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D9" w:rsidRPr="00D40B9F" w:rsidRDefault="00E74F77" w:rsidP="00AB213D">
      <w:pPr>
        <w:jc w:val="center"/>
        <w:rPr>
          <w:b/>
        </w:rPr>
      </w:pPr>
      <w:r w:rsidRPr="00D40B9F">
        <w:rPr>
          <w:b/>
        </w:rPr>
        <w:t>СВОДНАЯ ИНФОРМАЦИЯ</w:t>
      </w:r>
      <w:r w:rsidR="00F804E2" w:rsidRPr="00D40B9F">
        <w:rPr>
          <w:b/>
        </w:rPr>
        <w:t xml:space="preserve">  </w:t>
      </w:r>
    </w:p>
    <w:p w:rsidR="00906ACE" w:rsidRPr="00D40B9F" w:rsidRDefault="00454C00" w:rsidP="00F804E2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454C00">
        <w:rPr>
          <w:b/>
        </w:rPr>
        <w:t>о ходе реализации и оценке эффективности</w:t>
      </w:r>
      <w:r>
        <w:rPr>
          <w:b/>
        </w:rPr>
        <w:t xml:space="preserve"> </w:t>
      </w:r>
      <w:r w:rsidR="00642832">
        <w:rPr>
          <w:b/>
        </w:rPr>
        <w:t>муниципальных</w:t>
      </w:r>
      <w:r w:rsidR="00E74F77" w:rsidRPr="00D40B9F">
        <w:rPr>
          <w:b/>
        </w:rPr>
        <w:t xml:space="preserve"> программ</w:t>
      </w:r>
      <w:r w:rsidR="00906ACE" w:rsidRPr="00D40B9F">
        <w:rPr>
          <w:b/>
        </w:rPr>
        <w:t xml:space="preserve"> </w:t>
      </w:r>
    </w:p>
    <w:p w:rsidR="00F804E2" w:rsidRPr="00D40B9F" w:rsidRDefault="00906ACE" w:rsidP="00F804E2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D40B9F">
        <w:rPr>
          <w:b/>
        </w:rPr>
        <w:t>Грязовецкого муниципального района</w:t>
      </w:r>
    </w:p>
    <w:p w:rsidR="00007252" w:rsidRPr="00D40B9F" w:rsidRDefault="00BC0D3F" w:rsidP="00AB213D">
      <w:pPr>
        <w:jc w:val="center"/>
        <w:rPr>
          <w:b/>
        </w:rPr>
      </w:pPr>
      <w:r w:rsidRPr="00D40B9F">
        <w:rPr>
          <w:b/>
        </w:rPr>
        <w:t>за 201</w:t>
      </w:r>
      <w:r w:rsidR="00E9274C" w:rsidRPr="00D40B9F">
        <w:rPr>
          <w:b/>
        </w:rPr>
        <w:t>4</w:t>
      </w:r>
      <w:r w:rsidRPr="00D40B9F">
        <w:rPr>
          <w:b/>
        </w:rPr>
        <w:t xml:space="preserve"> год</w:t>
      </w:r>
      <w:r w:rsidR="00007252" w:rsidRPr="00D40B9F">
        <w:rPr>
          <w:b/>
        </w:rPr>
        <w:t xml:space="preserve"> </w:t>
      </w:r>
    </w:p>
    <w:p w:rsidR="00E879E6" w:rsidRPr="00E9274C" w:rsidRDefault="00E879E6" w:rsidP="001D0DDD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</w:rPr>
      </w:pPr>
    </w:p>
    <w:p w:rsidR="00B51F50" w:rsidRDefault="00E9274C" w:rsidP="00885A7F">
      <w:pPr>
        <w:ind w:firstLine="709"/>
        <w:jc w:val="both"/>
      </w:pPr>
      <w:r w:rsidRPr="004E7DA7">
        <w:t>В</w:t>
      </w:r>
      <w:r>
        <w:t xml:space="preserve"> соответствии с </w:t>
      </w:r>
      <w:r w:rsidRPr="004E7DA7">
        <w:t>постановлени</w:t>
      </w:r>
      <w:r>
        <w:t>ем</w:t>
      </w:r>
      <w:r w:rsidRPr="004E7DA7">
        <w:t xml:space="preserve"> администрации района </w:t>
      </w:r>
      <w:r w:rsidR="00885A7F" w:rsidRPr="007174C7">
        <w:t>от 24.06.2013 № 214 (в редакции от 16.10.2014 № 404</w:t>
      </w:r>
      <w:r w:rsidR="00885A7F">
        <w:t>)</w:t>
      </w:r>
      <w:r w:rsidR="00885A7F" w:rsidRPr="007174C7">
        <w:t xml:space="preserve"> «О Порядке разработки, реализации и оценки эффективности муниципальных программ Грязовецкого района и Методических указаниях по разработке и реализации муниципальных программ Грязовецкого района»</w:t>
      </w:r>
      <w:r>
        <w:t xml:space="preserve"> </w:t>
      </w:r>
      <w:r w:rsidR="006F27F4" w:rsidRPr="00E9274C">
        <w:t>управлени</w:t>
      </w:r>
      <w:r w:rsidRPr="00E9274C">
        <w:t>ем</w:t>
      </w:r>
      <w:r w:rsidR="006F27F4" w:rsidRPr="00E9274C">
        <w:t xml:space="preserve"> социально-экономического развития района администрации Грязовецкого муниципального района </w:t>
      </w:r>
      <w:r w:rsidR="00F53E1A" w:rsidRPr="00E9274C">
        <w:t xml:space="preserve">подготовлена сводная информация о ходе реализации </w:t>
      </w:r>
      <w:r w:rsidR="00B51F50" w:rsidRPr="00B51F50">
        <w:t>и оценке эффективности</w:t>
      </w:r>
      <w:r w:rsidR="00B51F50">
        <w:rPr>
          <w:b/>
        </w:rPr>
        <w:t xml:space="preserve"> </w:t>
      </w:r>
      <w:r w:rsidR="00885A7F">
        <w:t>4</w:t>
      </w:r>
      <w:r w:rsidR="00B44B9F" w:rsidRPr="00E9274C">
        <w:t xml:space="preserve"> </w:t>
      </w:r>
      <w:r w:rsidR="00885A7F">
        <w:t>муниципальных</w:t>
      </w:r>
      <w:r w:rsidR="00F53E1A" w:rsidRPr="00E9274C">
        <w:t xml:space="preserve"> программ района</w:t>
      </w:r>
      <w:r w:rsidR="00885A7F" w:rsidRPr="00885A7F">
        <w:t xml:space="preserve"> </w:t>
      </w:r>
      <w:r w:rsidR="00885A7F">
        <w:t xml:space="preserve">на основании </w:t>
      </w:r>
      <w:r w:rsidR="00885A7F" w:rsidRPr="004547C8">
        <w:t xml:space="preserve">годовых отчетов о ходе реализации </w:t>
      </w:r>
      <w:r w:rsidR="00B51F50" w:rsidRPr="00B51F50">
        <w:t>и оценке эффективности</w:t>
      </w:r>
      <w:r w:rsidR="00B51F50">
        <w:rPr>
          <w:b/>
        </w:rPr>
        <w:t xml:space="preserve"> </w:t>
      </w:r>
      <w:r w:rsidR="00885A7F">
        <w:t>муниципальных</w:t>
      </w:r>
      <w:r w:rsidR="00885A7F" w:rsidRPr="004547C8">
        <w:t xml:space="preserve"> программ района, представленных ответственными исполнителями программ</w:t>
      </w:r>
      <w:r w:rsidR="00B51F50">
        <w:t>.</w:t>
      </w:r>
    </w:p>
    <w:p w:rsidR="00375933" w:rsidRPr="00991E68" w:rsidRDefault="00454C00" w:rsidP="00885A7F">
      <w:pPr>
        <w:ind w:firstLine="709"/>
        <w:jc w:val="both"/>
      </w:pPr>
      <w:r w:rsidRPr="00454C00">
        <w:t xml:space="preserve"> </w:t>
      </w:r>
      <w:r w:rsidR="00375933" w:rsidRPr="00991E68">
        <w:t xml:space="preserve">В соответствии с решением Земского Собрания района от 26 декабря 2013 года № 99 «О бюджете Грязовецкого муниципального района на 2014 год и плановый период 2015 и 2016 годов» (в редакции от 25 декабря 2014 года № 42) в 2014 году на реализацию муниципальных программ района предусмотрено </w:t>
      </w:r>
      <w:r w:rsidR="00643624">
        <w:t xml:space="preserve">средств в сумме </w:t>
      </w:r>
      <w:r w:rsidR="00375933" w:rsidRPr="00991E68">
        <w:t>6904</w:t>
      </w:r>
      <w:r w:rsidR="00643624">
        <w:t>4</w:t>
      </w:r>
      <w:r w:rsidR="002A49D1">
        <w:t>3</w:t>
      </w:r>
      <w:r w:rsidR="00375933" w:rsidRPr="00991E68">
        <w:t xml:space="preserve"> </w:t>
      </w:r>
      <w:r w:rsidR="00643624">
        <w:t>тыс</w:t>
      </w:r>
      <w:r w:rsidR="00375933" w:rsidRPr="00991E68">
        <w:t xml:space="preserve">. руб., кассовые расходы бюджета района составили </w:t>
      </w:r>
      <w:r w:rsidR="00643624">
        <w:t xml:space="preserve">в сумме </w:t>
      </w:r>
      <w:r w:rsidR="00375933" w:rsidRPr="00991E68">
        <w:t>677</w:t>
      </w:r>
      <w:r w:rsidR="00643624">
        <w:t>669</w:t>
      </w:r>
      <w:r w:rsidR="00375933" w:rsidRPr="00991E68">
        <w:t xml:space="preserve"> </w:t>
      </w:r>
      <w:r w:rsidR="00643624">
        <w:t>тыс</w:t>
      </w:r>
      <w:r w:rsidR="00375933" w:rsidRPr="00991E68">
        <w:t>. руб.</w:t>
      </w:r>
      <w:r w:rsidR="002A49D1" w:rsidRPr="002A49D1">
        <w:t xml:space="preserve"> </w:t>
      </w:r>
      <w:r w:rsidR="002A49D1" w:rsidRPr="00F501F6">
        <w:t xml:space="preserve">или </w:t>
      </w:r>
      <w:r w:rsidR="002A49D1">
        <w:t>98,1</w:t>
      </w:r>
      <w:r w:rsidR="002A49D1" w:rsidRPr="00F501F6">
        <w:t>% от запланированного объема</w:t>
      </w:r>
      <w:r w:rsidR="00375933" w:rsidRPr="00991E68">
        <w:t>,</w:t>
      </w:r>
      <w:r w:rsidR="00991E68" w:rsidRPr="00991E68">
        <w:t xml:space="preserve"> уменьшение </w:t>
      </w:r>
      <w:r w:rsidR="00991E68">
        <w:t>на 127</w:t>
      </w:r>
      <w:r w:rsidR="00643624">
        <w:t>7</w:t>
      </w:r>
      <w:r w:rsidR="002A49D1">
        <w:t>4</w:t>
      </w:r>
      <w:r w:rsidR="00991E68">
        <w:t xml:space="preserve"> </w:t>
      </w:r>
      <w:r w:rsidR="00643624">
        <w:t>тыс</w:t>
      </w:r>
      <w:r w:rsidR="00991E68">
        <w:t xml:space="preserve">. руб. </w:t>
      </w:r>
      <w:r w:rsidR="00991E68" w:rsidRPr="00991E68">
        <w:t xml:space="preserve">в основном </w:t>
      </w:r>
      <w:r w:rsidR="00991E68">
        <w:t xml:space="preserve">в рамках </w:t>
      </w:r>
      <w:r w:rsidR="00991E68" w:rsidRPr="00991E68">
        <w:t>муниципальной программ</w:t>
      </w:r>
      <w:r w:rsidR="00991E68">
        <w:t>ы</w:t>
      </w:r>
      <w:r w:rsidR="00991E68" w:rsidRPr="00991E68">
        <w:t xml:space="preserve"> «Социальная поддержка граждан Грязовецкого муниципального района на 2014-2016 годы»</w:t>
      </w:r>
      <w:r w:rsidR="00991E68">
        <w:t>.</w:t>
      </w:r>
      <w:r w:rsidR="00375933" w:rsidRPr="00991E68">
        <w:t xml:space="preserve"> </w:t>
      </w:r>
    </w:p>
    <w:p w:rsidR="00274BF0" w:rsidRDefault="00274BF0" w:rsidP="00593934">
      <w:pPr>
        <w:ind w:firstLine="709"/>
        <w:jc w:val="both"/>
        <w:rPr>
          <w:b/>
        </w:rPr>
      </w:pPr>
    </w:p>
    <w:p w:rsidR="00E20F9B" w:rsidRPr="00BC3C67" w:rsidRDefault="00593934" w:rsidP="00593934">
      <w:pPr>
        <w:ind w:firstLine="709"/>
        <w:jc w:val="both"/>
        <w:rPr>
          <w:b/>
        </w:rPr>
      </w:pPr>
      <w:r>
        <w:rPr>
          <w:b/>
        </w:rPr>
        <w:t xml:space="preserve">1. </w:t>
      </w:r>
      <w:r w:rsidR="00E20F9B" w:rsidRPr="00E20F9B">
        <w:rPr>
          <w:b/>
        </w:rPr>
        <w:t xml:space="preserve">Муниципальная программа </w:t>
      </w:r>
      <w:r w:rsidR="00E20F9B" w:rsidRPr="00E20F9B">
        <w:rPr>
          <w:rStyle w:val="11"/>
          <w:b/>
          <w:color w:val="000000"/>
        </w:rPr>
        <w:t xml:space="preserve">«Развитие системы образования Грязовецкого района на 2014-2016 годы» </w:t>
      </w:r>
      <w:r w:rsidR="00E20F9B" w:rsidRPr="00E20F9B">
        <w:rPr>
          <w:b/>
        </w:rPr>
        <w:t>утверждена постановлением администрации района от 20.11.2013 № 475 (изменения от 10.06.2014 № 244</w:t>
      </w:r>
      <w:r w:rsidR="00E20F9B" w:rsidRPr="00BC3C67">
        <w:rPr>
          <w:b/>
        </w:rPr>
        <w:t>, от 23.12.2014 № 518, от 03.02.2015 № 26).</w:t>
      </w:r>
    </w:p>
    <w:p w:rsidR="00BC3C67" w:rsidRPr="009E3443" w:rsidRDefault="00BC3C67" w:rsidP="00BC3C67">
      <w:pPr>
        <w:ind w:firstLine="709"/>
        <w:jc w:val="both"/>
      </w:pPr>
      <w:r w:rsidRPr="00BC3C67">
        <w:t>В 2014 году в бюджете района предусмотрено средств в сумме 442975,5 тыс.руб.,</w:t>
      </w:r>
      <w:r w:rsidRPr="00BC3C67">
        <w:rPr>
          <w:color w:val="FF0000"/>
        </w:rPr>
        <w:t xml:space="preserve"> </w:t>
      </w:r>
      <w:r w:rsidRPr="00F501F6">
        <w:t xml:space="preserve">в том числе: собственные доходы бюджета района </w:t>
      </w:r>
      <w:r w:rsidR="00035767">
        <w:t>-</w:t>
      </w:r>
      <w:r w:rsidRPr="00F501F6">
        <w:t xml:space="preserve"> </w:t>
      </w:r>
      <w:r w:rsidR="00F501F6" w:rsidRPr="00F501F6">
        <w:t>90794</w:t>
      </w:r>
      <w:r w:rsidRPr="00F501F6">
        <w:t xml:space="preserve"> тыс. руб.,</w:t>
      </w:r>
      <w:r w:rsidRPr="00BC3C67">
        <w:rPr>
          <w:color w:val="FF0000"/>
        </w:rPr>
        <w:t xml:space="preserve"> </w:t>
      </w:r>
      <w:r w:rsidRPr="009E3443">
        <w:t xml:space="preserve">межбюджетные трансферты из областного бюджета за счет собственных средств областного бюджета </w:t>
      </w:r>
      <w:r w:rsidR="00035767">
        <w:t>-</w:t>
      </w:r>
      <w:r w:rsidRPr="009E3443">
        <w:t xml:space="preserve"> 35</w:t>
      </w:r>
      <w:r w:rsidR="00AC3041" w:rsidRPr="009E3443">
        <w:t>1271,4</w:t>
      </w:r>
      <w:r w:rsidRPr="009E3443">
        <w:t xml:space="preserve"> тыс. руб., межбюджетные трансферты из областного бюджета за счет средств федерального бюджета </w:t>
      </w:r>
      <w:r w:rsidR="00035767">
        <w:t>-</w:t>
      </w:r>
      <w:r w:rsidRPr="00BC3C67">
        <w:rPr>
          <w:color w:val="FF0000"/>
        </w:rPr>
        <w:t xml:space="preserve"> </w:t>
      </w:r>
      <w:r w:rsidR="00AC3041" w:rsidRPr="009126EF">
        <w:t xml:space="preserve">910,1 </w:t>
      </w:r>
      <w:r w:rsidRPr="00BC3C67">
        <w:rPr>
          <w:color w:val="FF0000"/>
        </w:rPr>
        <w:t xml:space="preserve"> </w:t>
      </w:r>
      <w:r w:rsidRPr="00AC3041">
        <w:t>тыс. руб.;</w:t>
      </w:r>
      <w:r w:rsidRPr="00BC3C67">
        <w:rPr>
          <w:color w:val="FF0000"/>
        </w:rPr>
        <w:t xml:space="preserve"> </w:t>
      </w:r>
      <w:r w:rsidRPr="00F501F6">
        <w:t>кассовые расходы составили в сумме 4</w:t>
      </w:r>
      <w:r w:rsidR="00F501F6" w:rsidRPr="00F501F6">
        <w:t>42963,6</w:t>
      </w:r>
      <w:r w:rsidRPr="00F501F6">
        <w:t xml:space="preserve"> тыс. руб.</w:t>
      </w:r>
      <w:r w:rsidRPr="00BC3C67">
        <w:rPr>
          <w:color w:val="FF0000"/>
        </w:rPr>
        <w:t xml:space="preserve"> </w:t>
      </w:r>
      <w:r w:rsidRPr="00F501F6">
        <w:t xml:space="preserve">или 100% от запланированного объема, </w:t>
      </w:r>
      <w:r w:rsidRPr="009126EF">
        <w:t xml:space="preserve">в том числе: собственные доходы бюджета района </w:t>
      </w:r>
      <w:r w:rsidR="00035767">
        <w:t>-</w:t>
      </w:r>
      <w:r w:rsidRPr="009126EF">
        <w:t xml:space="preserve"> </w:t>
      </w:r>
      <w:r w:rsidR="009126EF" w:rsidRPr="009126EF">
        <w:t>90794</w:t>
      </w:r>
      <w:r w:rsidRPr="009126EF">
        <w:t xml:space="preserve"> тыс. руб</w:t>
      </w:r>
      <w:r w:rsidRPr="009E3443">
        <w:t xml:space="preserve">. или 100%, межбюджетные трансферты из областного бюджета за счет собственных средств областного бюджета </w:t>
      </w:r>
      <w:r w:rsidR="00035767">
        <w:t>-</w:t>
      </w:r>
      <w:r w:rsidRPr="009E3443">
        <w:t xml:space="preserve"> </w:t>
      </w:r>
      <w:r w:rsidR="009126EF" w:rsidRPr="009E3443">
        <w:t>351259,5</w:t>
      </w:r>
      <w:r w:rsidRPr="009E3443">
        <w:t xml:space="preserve"> тыс. руб. или 100%, межбюджетные трансферты из областного бюджета за счет средств федерального бюджета </w:t>
      </w:r>
      <w:r w:rsidR="00035767">
        <w:t>-</w:t>
      </w:r>
      <w:r w:rsidRPr="009E3443">
        <w:t xml:space="preserve"> </w:t>
      </w:r>
      <w:r w:rsidR="009126EF" w:rsidRPr="009E3443">
        <w:t>910,1</w:t>
      </w:r>
      <w:r w:rsidRPr="009E3443">
        <w:t xml:space="preserve"> тыс. руб. или 100%</w:t>
      </w:r>
      <w:r w:rsidR="009126EF" w:rsidRPr="009E3443">
        <w:t>.</w:t>
      </w:r>
    </w:p>
    <w:p w:rsidR="00AC3041" w:rsidRPr="0077638D" w:rsidRDefault="00AC3041" w:rsidP="00AC3041">
      <w:pPr>
        <w:ind w:firstLine="709"/>
        <w:jc w:val="both"/>
      </w:pPr>
      <w:r w:rsidRPr="0077638D">
        <w:t xml:space="preserve">Средства бюджета района направлены на выполнение </w:t>
      </w:r>
      <w:r>
        <w:t xml:space="preserve">восьми направлений </w:t>
      </w:r>
      <w:r w:rsidRPr="0077638D">
        <w:t xml:space="preserve">программы по </w:t>
      </w:r>
      <w:r>
        <w:t>35</w:t>
      </w:r>
      <w:r w:rsidRPr="0077638D">
        <w:t xml:space="preserve"> основным мероприятиям программы:</w:t>
      </w:r>
    </w:p>
    <w:p w:rsidR="00AC3041" w:rsidRPr="009E3443" w:rsidRDefault="00AC3041" w:rsidP="00AC3041">
      <w:pPr>
        <w:ind w:firstLine="709"/>
        <w:jc w:val="both"/>
      </w:pPr>
      <w:r w:rsidRPr="00274BF0">
        <w:rPr>
          <w:b/>
        </w:rPr>
        <w:t>1. Развитие до</w:t>
      </w:r>
      <w:r w:rsidRPr="00274BF0">
        <w:rPr>
          <w:b/>
        </w:rPr>
        <w:softHyphen/>
        <w:t>школьного, общего и дополнительного  обра</w:t>
      </w:r>
      <w:r w:rsidRPr="00274BF0">
        <w:rPr>
          <w:b/>
        </w:rPr>
        <w:softHyphen/>
        <w:t>зования</w:t>
      </w:r>
      <w:r w:rsidR="009E3443">
        <w:t xml:space="preserve"> - </w:t>
      </w:r>
      <w:r w:rsidR="009E3443" w:rsidRPr="009E3443">
        <w:t>освоено средств в сумме 376200,2 тыс. руб., из них:</w:t>
      </w:r>
      <w:r w:rsidR="00147904">
        <w:t xml:space="preserve"> </w:t>
      </w:r>
      <w:r w:rsidR="009E3443" w:rsidRPr="009E3443">
        <w:t xml:space="preserve">собственные доходы бюджета района </w:t>
      </w:r>
      <w:r w:rsidR="00052B78">
        <w:t>-</w:t>
      </w:r>
      <w:r w:rsidR="009E3443" w:rsidRPr="009E3443">
        <w:t xml:space="preserve"> 3</w:t>
      </w:r>
      <w:r w:rsidR="00A129BF">
        <w:t>1325,3</w:t>
      </w:r>
      <w:r w:rsidR="009E3443" w:rsidRPr="009E3443">
        <w:t xml:space="preserve"> тыс. руб.,</w:t>
      </w:r>
      <w:r w:rsidR="009E3443" w:rsidRPr="009E3443">
        <w:rPr>
          <w:color w:val="FF0000"/>
        </w:rPr>
        <w:t xml:space="preserve"> </w:t>
      </w:r>
      <w:r w:rsidR="009E3443" w:rsidRPr="009E3443">
        <w:t xml:space="preserve">межбюджетные трансферты из областного бюджета за счет средств федерального бюджета </w:t>
      </w:r>
      <w:r w:rsidR="00CB7D52">
        <w:t>-</w:t>
      </w:r>
      <w:r w:rsidR="009E3443" w:rsidRPr="009E3443">
        <w:t xml:space="preserve"> 910,1 тыс. руб.</w:t>
      </w:r>
      <w:r w:rsidR="00147904">
        <w:t xml:space="preserve">, </w:t>
      </w:r>
      <w:r w:rsidR="009E3443" w:rsidRPr="009E3443">
        <w:t xml:space="preserve">межбюджетные трансферты из областного бюджета за счет собственных средств областного бюджета </w:t>
      </w:r>
      <w:r w:rsidR="00052B78">
        <w:t>-</w:t>
      </w:r>
      <w:r w:rsidR="009E3443" w:rsidRPr="009E3443">
        <w:t xml:space="preserve"> 34</w:t>
      </w:r>
      <w:r w:rsidR="00A129BF">
        <w:t>3964,8</w:t>
      </w:r>
      <w:r w:rsidR="009E3443" w:rsidRPr="009E3443">
        <w:t xml:space="preserve"> тыс. руб.</w:t>
      </w:r>
    </w:p>
    <w:p w:rsidR="00147904" w:rsidRDefault="00147904" w:rsidP="00AC3041">
      <w:pPr>
        <w:ind w:firstLine="709"/>
        <w:jc w:val="both"/>
      </w:pPr>
      <w:r>
        <w:t>М</w:t>
      </w:r>
      <w:r w:rsidRPr="009E3443">
        <w:t>ежбюджетные трансферты из областного бюджета за счет средств федерального бюджета</w:t>
      </w:r>
      <w:r>
        <w:t xml:space="preserve"> в сумме </w:t>
      </w:r>
      <w:r w:rsidRPr="009E3443">
        <w:t xml:space="preserve"> 910,1 тыс. руб.</w:t>
      </w:r>
      <w:r>
        <w:t xml:space="preserve"> направлены на ремонт спортивного зала МБОУ «Юровская школа».</w:t>
      </w:r>
    </w:p>
    <w:p w:rsidR="0013229E" w:rsidRDefault="00147904" w:rsidP="00AC3041">
      <w:pPr>
        <w:ind w:firstLine="709"/>
        <w:jc w:val="both"/>
      </w:pPr>
      <w:r>
        <w:t>М</w:t>
      </w:r>
      <w:r w:rsidRPr="009E3443">
        <w:t>ежбюджетные трансферты из областного бюджета за счет собственных средств областного бюджета</w:t>
      </w:r>
      <w:r w:rsidRPr="00147904">
        <w:t xml:space="preserve"> </w:t>
      </w:r>
      <w:r>
        <w:t xml:space="preserve">в сумме </w:t>
      </w:r>
      <w:r w:rsidRPr="009E3443">
        <w:t xml:space="preserve"> </w:t>
      </w:r>
      <w:r w:rsidR="00A129BF" w:rsidRPr="009E3443">
        <w:t>34</w:t>
      </w:r>
      <w:r w:rsidR="00A129BF">
        <w:t>3964,8</w:t>
      </w:r>
      <w:r w:rsidR="00A129BF" w:rsidRPr="009E3443">
        <w:t xml:space="preserve"> </w:t>
      </w:r>
      <w:r w:rsidRPr="009E3443">
        <w:t>тыс. руб.</w:t>
      </w:r>
      <w:r w:rsidRPr="00147904">
        <w:t xml:space="preserve"> </w:t>
      </w:r>
      <w:r>
        <w:t>направлены на</w:t>
      </w:r>
      <w:r w:rsidRPr="00147904">
        <w:t>:</w:t>
      </w:r>
      <w:r>
        <w:t xml:space="preserve"> </w:t>
      </w:r>
    </w:p>
    <w:p w:rsidR="002A47E4" w:rsidRPr="002A47E4" w:rsidRDefault="002A47E4" w:rsidP="002A47E4">
      <w:pPr>
        <w:ind w:firstLine="708"/>
        <w:jc w:val="both"/>
        <w:textAlignment w:val="baseline"/>
        <w:rPr>
          <w:rFonts w:eastAsia="Calibri"/>
        </w:rPr>
      </w:pPr>
      <w:r w:rsidRPr="002A47E4">
        <w:rPr>
          <w:rFonts w:eastAsia="Calibri"/>
        </w:rPr>
        <w:t>- обеспечение общеобразовательного процесса в общеобразовательных учреждениях - 3627,1 тыс.руб.;</w:t>
      </w:r>
    </w:p>
    <w:p w:rsidR="002A47E4" w:rsidRPr="002A47E4" w:rsidRDefault="002A47E4" w:rsidP="002A47E4">
      <w:pPr>
        <w:ind w:firstLine="708"/>
        <w:jc w:val="both"/>
        <w:textAlignment w:val="baseline"/>
      </w:pPr>
      <w:r w:rsidRPr="002A47E4">
        <w:rPr>
          <w:rFonts w:eastAsia="Calibri"/>
        </w:rPr>
        <w:t xml:space="preserve">- обеспечение дошкольного образования в дошкольных образовательных учреждениях </w:t>
      </w:r>
      <w:r>
        <w:rPr>
          <w:rFonts w:eastAsia="Calibri"/>
        </w:rPr>
        <w:t>-</w:t>
      </w:r>
      <w:r w:rsidRPr="002A47E4">
        <w:rPr>
          <w:rFonts w:eastAsia="Calibri"/>
        </w:rPr>
        <w:t xml:space="preserve"> 1222,7 тыс.руб.;</w:t>
      </w:r>
    </w:p>
    <w:p w:rsidR="00147904" w:rsidRDefault="0013229E" w:rsidP="00AC3041">
      <w:pPr>
        <w:ind w:firstLine="709"/>
        <w:jc w:val="both"/>
      </w:pPr>
      <w:r>
        <w:t>- ремонт спортивного зала МБОУ «Юровская школа» - 217,3 тыс.</w:t>
      </w:r>
      <w:r w:rsidR="00BA5AC7">
        <w:t xml:space="preserve"> </w:t>
      </w:r>
      <w:r>
        <w:t>руб.</w:t>
      </w:r>
      <w:r w:rsidRPr="0013229E">
        <w:t>;</w:t>
      </w:r>
    </w:p>
    <w:p w:rsidR="0013229E" w:rsidRPr="002A47E4" w:rsidRDefault="0013229E" w:rsidP="00AC3041">
      <w:pPr>
        <w:ind w:firstLine="709"/>
        <w:jc w:val="both"/>
      </w:pPr>
      <w:r w:rsidRPr="002A47E4">
        <w:t xml:space="preserve">- </w:t>
      </w:r>
      <w:r w:rsidR="002A47E4" w:rsidRPr="002A47E4">
        <w:rPr>
          <w:rFonts w:eastAsia="Calibri"/>
        </w:rPr>
        <w:t xml:space="preserve">поддержку общеобразовательных учреждений, работающих в сложных социальных условиях </w:t>
      </w:r>
      <w:r w:rsidR="00035767" w:rsidRPr="002A47E4">
        <w:t>-</w:t>
      </w:r>
      <w:r w:rsidRPr="002A47E4">
        <w:t xml:space="preserve"> 2</w:t>
      </w:r>
      <w:r w:rsidR="002A47E4" w:rsidRPr="002A47E4">
        <w:t>50</w:t>
      </w:r>
      <w:r w:rsidRPr="002A47E4">
        <w:t xml:space="preserve"> тыс.руб.</w:t>
      </w:r>
      <w:r w:rsidR="002A47E4" w:rsidRPr="002A47E4">
        <w:rPr>
          <w:rFonts w:eastAsia="Calibri"/>
        </w:rPr>
        <w:t xml:space="preserve"> (проведен ремонт в МБОУ «Ростиловская школа»: ремонт оконных и </w:t>
      </w:r>
      <w:r w:rsidR="002A47E4" w:rsidRPr="002A47E4">
        <w:rPr>
          <w:rFonts w:eastAsia="Calibri"/>
        </w:rPr>
        <w:lastRenderedPageBreak/>
        <w:t>дверных блоков, замена светильников, ремонт вентиляции, косметический ремонт стен и потолка, ремонт раздевалок и душевых, ремонт пола)</w:t>
      </w:r>
      <w:r w:rsidRPr="002A47E4">
        <w:t>;</w:t>
      </w:r>
    </w:p>
    <w:p w:rsidR="0013229E" w:rsidRDefault="0013229E" w:rsidP="00AC3041">
      <w:pPr>
        <w:ind w:firstLine="709"/>
        <w:jc w:val="both"/>
      </w:pPr>
      <w:r>
        <w:t xml:space="preserve">- обеспечение общеобразовательного процесса (на выплату заработной платы в ДОУ, ОУ, ДОП) </w:t>
      </w:r>
      <w:r w:rsidR="00A129BF">
        <w:t>–</w:t>
      </w:r>
      <w:r>
        <w:t xml:space="preserve"> 28</w:t>
      </w:r>
      <w:r w:rsidR="00A129BF">
        <w:t>3102,3</w:t>
      </w:r>
      <w:r w:rsidRPr="0013229E">
        <w:t xml:space="preserve"> </w:t>
      </w:r>
      <w:r>
        <w:t>тыс.</w:t>
      </w:r>
      <w:r w:rsidR="00BA5AC7">
        <w:t xml:space="preserve"> </w:t>
      </w:r>
      <w:r>
        <w:t>руб.</w:t>
      </w:r>
      <w:r w:rsidRPr="0013229E">
        <w:t>;</w:t>
      </w:r>
    </w:p>
    <w:p w:rsidR="0009572E" w:rsidRPr="0009572E" w:rsidRDefault="0009572E" w:rsidP="0009572E">
      <w:pPr>
        <w:snapToGrid w:val="0"/>
        <w:ind w:firstLine="708"/>
        <w:jc w:val="both"/>
        <w:rPr>
          <w:rFonts w:eastAsia="Calibri"/>
        </w:rPr>
      </w:pPr>
      <w:r w:rsidRPr="0009572E">
        <w:rPr>
          <w:rFonts w:eastAsia="Calibri"/>
        </w:rPr>
        <w:t>- содержание специалистов по опеке и попечительству - 901,8 тыс.руб.;</w:t>
      </w:r>
    </w:p>
    <w:p w:rsidR="0009572E" w:rsidRPr="007F649F" w:rsidRDefault="0009572E" w:rsidP="0009572E">
      <w:pPr>
        <w:snapToGrid w:val="0"/>
        <w:ind w:firstLine="708"/>
        <w:jc w:val="both"/>
        <w:rPr>
          <w:rFonts w:eastAsia="Calibri"/>
        </w:rPr>
      </w:pPr>
      <w:r w:rsidRPr="0009572E">
        <w:rPr>
          <w:rFonts w:eastAsia="Calibri"/>
        </w:rPr>
        <w:t xml:space="preserve">- осуществление полномочий по обеспечению жилыми помещениями детей-сирот и детей, оставшихся без попечения родителей </w:t>
      </w:r>
      <w:r w:rsidR="00AA2196">
        <w:rPr>
          <w:rFonts w:eastAsia="Calibri"/>
        </w:rPr>
        <w:t>-</w:t>
      </w:r>
      <w:r w:rsidRPr="0009572E">
        <w:rPr>
          <w:rFonts w:eastAsia="Calibri"/>
        </w:rPr>
        <w:t xml:space="preserve"> 36,3 тыс.руб.</w:t>
      </w:r>
      <w:r w:rsidR="007F649F" w:rsidRPr="007F649F">
        <w:rPr>
          <w:rFonts w:eastAsia="Calibri"/>
        </w:rPr>
        <w:t>;</w:t>
      </w:r>
    </w:p>
    <w:p w:rsidR="00DD3B3C" w:rsidRPr="007F649F" w:rsidRDefault="00DD3B3C" w:rsidP="00AC3041">
      <w:pPr>
        <w:ind w:firstLine="709"/>
        <w:jc w:val="both"/>
      </w:pPr>
      <w:r>
        <w:t>- компенсации части родительской платы родителям за содержание ребенка в образовательных учреждениях</w:t>
      </w:r>
      <w:r w:rsidR="00493D6E">
        <w:t xml:space="preserve">, реализующих основные общеобразовательные программы дошкольного образования </w:t>
      </w:r>
      <w:r w:rsidR="00CB7D52">
        <w:t>-</w:t>
      </w:r>
      <w:r w:rsidR="00493D6E">
        <w:t xml:space="preserve"> 7659,2 тыс.</w:t>
      </w:r>
      <w:r w:rsidR="00BA5AC7">
        <w:t xml:space="preserve"> </w:t>
      </w:r>
      <w:r w:rsidR="00493D6E">
        <w:t>руб.</w:t>
      </w:r>
      <w:r w:rsidR="007F649F" w:rsidRPr="007F649F">
        <w:t>;</w:t>
      </w:r>
    </w:p>
    <w:p w:rsidR="00BB2C93" w:rsidRPr="00BB2C93" w:rsidRDefault="00BB2C93" w:rsidP="00BB2C93">
      <w:pPr>
        <w:ind w:firstLine="709"/>
        <w:jc w:val="both"/>
        <w:textAlignment w:val="baseline"/>
        <w:rPr>
          <w:rStyle w:val="spfo1"/>
        </w:rPr>
      </w:pPr>
      <w:r>
        <w:rPr>
          <w:rStyle w:val="spfo1"/>
        </w:rPr>
        <w:t xml:space="preserve">- </w:t>
      </w:r>
      <w:r w:rsidRPr="00BB2C93">
        <w:rPr>
          <w:rStyle w:val="spfo1"/>
        </w:rPr>
        <w:t>обеспечение детей-сирот и детей, оставшихся без попечения родителей, находящихся под опекой (попечительством) -1226,9 тыс.руб.;</w:t>
      </w:r>
    </w:p>
    <w:p w:rsidR="00BB2C93" w:rsidRPr="00030B1D" w:rsidRDefault="00BB2C93" w:rsidP="00BB2C93">
      <w:pPr>
        <w:ind w:firstLine="709"/>
        <w:jc w:val="both"/>
        <w:textAlignment w:val="baseline"/>
      </w:pPr>
      <w:r w:rsidRPr="00BB2C93">
        <w:rPr>
          <w:rStyle w:val="spfo1"/>
        </w:rPr>
        <w:t>- обеспечение детей-сирот, находящихся в семьях (в том числе в приемных семьях), выплат</w:t>
      </w:r>
      <w:r w:rsidR="007F649F">
        <w:rPr>
          <w:rStyle w:val="spfo1"/>
        </w:rPr>
        <w:t>у</w:t>
      </w:r>
      <w:r w:rsidRPr="00BB2C93">
        <w:rPr>
          <w:rStyle w:val="spfo1"/>
        </w:rPr>
        <w:t xml:space="preserve"> заработной платы приемным родителям - 44064,0 тыс.руб.</w:t>
      </w:r>
      <w:r w:rsidR="00030B1D" w:rsidRPr="00030B1D">
        <w:rPr>
          <w:rStyle w:val="spfo1"/>
        </w:rPr>
        <w:t>;</w:t>
      </w:r>
    </w:p>
    <w:p w:rsidR="00BB2C93" w:rsidRPr="00BB2C93" w:rsidRDefault="00BB2C93" w:rsidP="00BB2C93">
      <w:pPr>
        <w:ind w:firstLine="709"/>
        <w:jc w:val="both"/>
        <w:textAlignment w:val="baseline"/>
        <w:rPr>
          <w:rStyle w:val="spfo1"/>
        </w:rPr>
      </w:pPr>
      <w:r w:rsidRPr="00BB2C93">
        <w:rPr>
          <w:rStyle w:val="spfo1"/>
        </w:rPr>
        <w:t>- обеспечени</w:t>
      </w:r>
      <w:r w:rsidR="00030B1D">
        <w:rPr>
          <w:rStyle w:val="spfo1"/>
        </w:rPr>
        <w:t>е</w:t>
      </w:r>
      <w:r w:rsidRPr="00BB2C93">
        <w:rPr>
          <w:rStyle w:val="spfo1"/>
        </w:rPr>
        <w:t xml:space="preserve"> мер социальной поддержки детей, обучающихся в муниципальных общеобразовательных учреждениях, из многодетных семей, приемных семей, имеющих в своем составе трех и более детей, в том числе родных, в части предоставления денежных выплат на проезд и приобретение комплекта детской одежды и спортивной формы </w:t>
      </w:r>
      <w:r w:rsidR="00030B1D">
        <w:rPr>
          <w:rStyle w:val="spfo1"/>
        </w:rPr>
        <w:t>-</w:t>
      </w:r>
      <w:r w:rsidRPr="00BB2C93">
        <w:rPr>
          <w:rStyle w:val="spfo1"/>
        </w:rPr>
        <w:t xml:space="preserve"> 1657,4 тыс.руб.</w:t>
      </w:r>
    </w:p>
    <w:p w:rsidR="00BA5AC7" w:rsidRDefault="00BA5AC7" w:rsidP="00BA5AC7">
      <w:pPr>
        <w:ind w:firstLine="709"/>
        <w:jc w:val="both"/>
      </w:pPr>
      <w:r>
        <w:t>С</w:t>
      </w:r>
      <w:r w:rsidRPr="009E3443">
        <w:t>обственные доходы бюджета район</w:t>
      </w:r>
      <w:r>
        <w:t>а</w:t>
      </w:r>
      <w:r w:rsidRPr="00BA5AC7">
        <w:t xml:space="preserve"> </w:t>
      </w:r>
      <w:r>
        <w:t xml:space="preserve">в сумме </w:t>
      </w:r>
      <w:r w:rsidR="00A129BF" w:rsidRPr="009E3443">
        <w:t>3</w:t>
      </w:r>
      <w:r w:rsidR="00A129BF">
        <w:t>1325,3</w:t>
      </w:r>
      <w:r w:rsidR="00A129BF" w:rsidRPr="009E3443">
        <w:t xml:space="preserve"> </w:t>
      </w:r>
      <w:r w:rsidRPr="009E3443">
        <w:t>тыс. руб.</w:t>
      </w:r>
      <w:r w:rsidRPr="00BA5AC7">
        <w:t xml:space="preserve"> </w:t>
      </w:r>
      <w:r>
        <w:t>направлены на</w:t>
      </w:r>
      <w:r w:rsidRPr="00147904">
        <w:t>:</w:t>
      </w:r>
      <w:r>
        <w:t xml:space="preserve"> </w:t>
      </w:r>
    </w:p>
    <w:p w:rsidR="00BA5AC7" w:rsidRDefault="00BA5AC7" w:rsidP="00BA5AC7">
      <w:pPr>
        <w:ind w:firstLine="709"/>
        <w:jc w:val="both"/>
      </w:pPr>
      <w:r>
        <w:t>- ремонт спортивного зала МБОУ «Юровская школа» - 11,6 тыс. руб.</w:t>
      </w:r>
      <w:r w:rsidRPr="0013229E">
        <w:t>;</w:t>
      </w:r>
    </w:p>
    <w:p w:rsidR="00A34908" w:rsidRPr="00A34908" w:rsidRDefault="00BA5AC7" w:rsidP="00A34908">
      <w:pPr>
        <w:ind w:firstLine="709"/>
        <w:jc w:val="both"/>
        <w:rPr>
          <w:rFonts w:eastAsia="Calibri"/>
        </w:rPr>
      </w:pPr>
      <w:r w:rsidRPr="00A34908">
        <w:t xml:space="preserve">- </w:t>
      </w:r>
      <w:r w:rsidR="00A34908" w:rsidRPr="00A34908">
        <w:rPr>
          <w:rFonts w:eastAsia="Calibri"/>
        </w:rPr>
        <w:t xml:space="preserve">обслуживание школьных автобусов </w:t>
      </w:r>
      <w:r w:rsidR="00982B44" w:rsidRPr="00982B44">
        <w:rPr>
          <w:rFonts w:eastAsia="Calibri"/>
        </w:rPr>
        <w:t>-</w:t>
      </w:r>
      <w:r w:rsidR="00A34908" w:rsidRPr="00A34908">
        <w:rPr>
          <w:rFonts w:eastAsia="Calibri"/>
        </w:rPr>
        <w:t xml:space="preserve"> 7289,1 тыс.руб.;</w:t>
      </w:r>
    </w:p>
    <w:p w:rsidR="00A34908" w:rsidRPr="00A34908" w:rsidRDefault="00982B44" w:rsidP="00A34908">
      <w:pPr>
        <w:ind w:firstLine="709"/>
        <w:jc w:val="both"/>
        <w:rPr>
          <w:rFonts w:eastAsia="Calibri"/>
        </w:rPr>
      </w:pPr>
      <w:r w:rsidRPr="00982B44">
        <w:rPr>
          <w:rFonts w:eastAsia="Calibri"/>
        </w:rPr>
        <w:t xml:space="preserve">- </w:t>
      </w:r>
      <w:r w:rsidR="00A34908" w:rsidRPr="00A34908">
        <w:rPr>
          <w:rFonts w:eastAsia="Calibri"/>
        </w:rPr>
        <w:t>приобретение мебели в дошкольные образовательные учреждения, дошкольные группы общеобразовательных школ, школы - 330,8 тыс.руб.;</w:t>
      </w:r>
    </w:p>
    <w:p w:rsidR="00101670" w:rsidRPr="00101670" w:rsidRDefault="00101670" w:rsidP="00BA5AC7">
      <w:pPr>
        <w:ind w:firstLine="709"/>
        <w:jc w:val="both"/>
      </w:pPr>
      <w:r>
        <w:t xml:space="preserve">- приобретение </w:t>
      </w:r>
      <w:r w:rsidR="00C2557F">
        <w:t>школьного автобуса</w:t>
      </w:r>
      <w:r>
        <w:t xml:space="preserve"> для организации подвоза обучающихся </w:t>
      </w:r>
      <w:r w:rsidR="00CB7D52">
        <w:t>-</w:t>
      </w:r>
      <w:r>
        <w:t xml:space="preserve"> 730,9 тыс.руб.</w:t>
      </w:r>
      <w:r w:rsidRPr="00101670">
        <w:t>;</w:t>
      </w:r>
    </w:p>
    <w:p w:rsidR="00101670" w:rsidRDefault="00101670" w:rsidP="00101670">
      <w:pPr>
        <w:ind w:firstLine="709"/>
        <w:jc w:val="both"/>
      </w:pPr>
      <w:r>
        <w:t xml:space="preserve">- обеспечение общеобразовательного процесса (на выплату заработной платы в ДОУ, ОУ, ДОП) </w:t>
      </w:r>
      <w:r w:rsidR="00A129BF">
        <w:t>-</w:t>
      </w:r>
      <w:r>
        <w:t xml:space="preserve"> </w:t>
      </w:r>
      <w:r w:rsidR="00A129BF">
        <w:t>9801,7</w:t>
      </w:r>
      <w:r w:rsidRPr="0013229E">
        <w:t xml:space="preserve"> </w:t>
      </w:r>
      <w:r>
        <w:t>тыс. руб.</w:t>
      </w:r>
      <w:r w:rsidRPr="0013229E">
        <w:t>;</w:t>
      </w:r>
    </w:p>
    <w:p w:rsidR="00BA5AC7" w:rsidRDefault="00101670" w:rsidP="00AC3041">
      <w:pPr>
        <w:ind w:firstLine="709"/>
        <w:jc w:val="both"/>
      </w:pPr>
      <w:r>
        <w:t>- совершенствование социально-экономических механизмов управления образованием в условиях модернизации</w:t>
      </w:r>
      <w:r w:rsidR="0076367F">
        <w:t xml:space="preserve"> </w:t>
      </w:r>
      <w:r w:rsidR="00CB7D52">
        <w:t>-</w:t>
      </w:r>
      <w:r w:rsidR="0076367F">
        <w:t xml:space="preserve"> 120,9 тыс. руб. (районный конкурс на лучший Управляющий совет «От слов к делу», районный конкурс социальных и образовательных проектов, лицензирование дополнительных общеразвивающих программ</w:t>
      </w:r>
      <w:r w:rsidR="00CB7D52">
        <w:t>)</w:t>
      </w:r>
      <w:r w:rsidR="00CB7D52" w:rsidRPr="00CB7D52">
        <w:t>;</w:t>
      </w:r>
    </w:p>
    <w:p w:rsidR="00CB7D52" w:rsidRPr="00733AE8" w:rsidRDefault="00CB7D52" w:rsidP="00CB7D52">
      <w:pPr>
        <w:ind w:firstLine="709"/>
        <w:jc w:val="both"/>
      </w:pPr>
      <w:r w:rsidRPr="00733AE8">
        <w:t>- обеспечение деятельности Управления образования района и БУ «Центр обеспечения деятельности образовательных учрежде</w:t>
      </w:r>
      <w:r w:rsidR="00E37C87">
        <w:t>ний района» - 13040,3 тыс. руб.</w:t>
      </w:r>
    </w:p>
    <w:p w:rsidR="00AC3041" w:rsidRDefault="00AC3041" w:rsidP="00AC3041">
      <w:pPr>
        <w:ind w:firstLine="709"/>
        <w:jc w:val="both"/>
      </w:pPr>
      <w:r w:rsidRPr="00274BF0">
        <w:rPr>
          <w:b/>
        </w:rPr>
        <w:t>2. Комплексная безопасность образова</w:t>
      </w:r>
      <w:r w:rsidRPr="00274BF0">
        <w:rPr>
          <w:b/>
        </w:rPr>
        <w:softHyphen/>
        <w:t>тельных учреждений и укрепление матери</w:t>
      </w:r>
      <w:r w:rsidRPr="00274BF0">
        <w:rPr>
          <w:b/>
        </w:rPr>
        <w:softHyphen/>
        <w:t>ально-технической базы учреждений обра</w:t>
      </w:r>
      <w:r w:rsidRPr="00274BF0">
        <w:rPr>
          <w:b/>
        </w:rPr>
        <w:softHyphen/>
        <w:t>зования</w:t>
      </w:r>
      <w:r w:rsidRPr="004971DB">
        <w:t xml:space="preserve"> </w:t>
      </w:r>
      <w:r w:rsidR="00CB7D52">
        <w:t xml:space="preserve">- </w:t>
      </w:r>
      <w:r w:rsidR="00CB7D52" w:rsidRPr="009E3443">
        <w:t xml:space="preserve">освоено средств в сумме </w:t>
      </w:r>
      <w:r w:rsidR="00CB7D52">
        <w:t>58456,9</w:t>
      </w:r>
      <w:r w:rsidR="00CB7D52" w:rsidRPr="009E3443">
        <w:t xml:space="preserve"> тыс. руб., из них:</w:t>
      </w:r>
      <w:r w:rsidR="00CB7D52">
        <w:t xml:space="preserve"> </w:t>
      </w:r>
      <w:r w:rsidR="00CB7D52" w:rsidRPr="009E3443">
        <w:t xml:space="preserve">собственные доходы бюджета района </w:t>
      </w:r>
      <w:r w:rsidR="00CB7D52">
        <w:t>-</w:t>
      </w:r>
      <w:r w:rsidR="00CB7D52" w:rsidRPr="009E3443">
        <w:t xml:space="preserve"> </w:t>
      </w:r>
      <w:r w:rsidR="00C2749B">
        <w:t>58456,9</w:t>
      </w:r>
      <w:r w:rsidR="00C2749B" w:rsidRPr="009E3443">
        <w:t xml:space="preserve"> </w:t>
      </w:r>
      <w:r w:rsidR="00CB7D52" w:rsidRPr="009E3443">
        <w:t>тыс. руб.</w:t>
      </w:r>
      <w:r w:rsidR="00C2749B">
        <w:t>, которые направлены на</w:t>
      </w:r>
      <w:r w:rsidR="00C2749B" w:rsidRPr="00C2749B">
        <w:t>:</w:t>
      </w:r>
    </w:p>
    <w:p w:rsidR="00C2749B" w:rsidRPr="000F48F7" w:rsidRDefault="00C2749B" w:rsidP="00AC3041">
      <w:pPr>
        <w:ind w:firstLine="709"/>
        <w:jc w:val="both"/>
      </w:pPr>
      <w:r>
        <w:t>- укрепление материальной базы образовательных учреждений</w:t>
      </w:r>
      <w:r w:rsidR="000F48F7">
        <w:t xml:space="preserve"> </w:t>
      </w:r>
      <w:r w:rsidR="00035767">
        <w:t xml:space="preserve">- </w:t>
      </w:r>
      <w:r w:rsidR="000F48F7">
        <w:t>1932 тыс. руб.</w:t>
      </w:r>
      <w:r w:rsidR="000F48F7" w:rsidRPr="000F48F7">
        <w:t>;</w:t>
      </w:r>
    </w:p>
    <w:p w:rsidR="000F48F7" w:rsidRPr="000F48F7" w:rsidRDefault="00C2749B" w:rsidP="000F48F7">
      <w:pPr>
        <w:ind w:firstLine="709"/>
        <w:jc w:val="both"/>
      </w:pPr>
      <w:r>
        <w:t xml:space="preserve">- обеспечение условий пожарной </w:t>
      </w:r>
      <w:r w:rsidR="000F48F7">
        <w:t xml:space="preserve">безопасности образовательных учреждений </w:t>
      </w:r>
      <w:r w:rsidR="00035767">
        <w:t>-</w:t>
      </w:r>
      <w:r w:rsidR="000F48F7">
        <w:t xml:space="preserve"> 668,9</w:t>
      </w:r>
      <w:r w:rsidR="000F48F7" w:rsidRPr="000F48F7">
        <w:t xml:space="preserve"> </w:t>
      </w:r>
      <w:r w:rsidR="000F48F7">
        <w:t>тыс. руб.</w:t>
      </w:r>
      <w:r w:rsidR="000F48F7" w:rsidRPr="000F48F7">
        <w:t>;</w:t>
      </w:r>
    </w:p>
    <w:p w:rsidR="000F48F7" w:rsidRPr="000F48F7" w:rsidRDefault="000F48F7" w:rsidP="000F48F7">
      <w:pPr>
        <w:ind w:firstLine="709"/>
        <w:jc w:val="both"/>
      </w:pPr>
      <w:r>
        <w:t xml:space="preserve">- обеспечение антитеррористической защищенности образовательных учреждений </w:t>
      </w:r>
      <w:r w:rsidR="00035767">
        <w:t>-</w:t>
      </w:r>
      <w:r>
        <w:t xml:space="preserve"> 89,9</w:t>
      </w:r>
      <w:r w:rsidRPr="000F48F7">
        <w:t xml:space="preserve"> </w:t>
      </w:r>
      <w:r>
        <w:t>тыс. руб.</w:t>
      </w:r>
      <w:r w:rsidRPr="000F48F7">
        <w:t>;</w:t>
      </w:r>
    </w:p>
    <w:p w:rsidR="000F48F7" w:rsidRPr="000F48F7" w:rsidRDefault="000F48F7" w:rsidP="000F48F7">
      <w:pPr>
        <w:ind w:firstLine="709"/>
        <w:jc w:val="both"/>
      </w:pPr>
      <w:r>
        <w:t xml:space="preserve">- обеспечение условий охраны труда и обучения </w:t>
      </w:r>
      <w:r w:rsidR="00035767">
        <w:t>-</w:t>
      </w:r>
      <w:r>
        <w:t xml:space="preserve"> 467,3</w:t>
      </w:r>
      <w:r w:rsidRPr="000F48F7">
        <w:t xml:space="preserve"> </w:t>
      </w:r>
      <w:r>
        <w:t>тыс. руб.</w:t>
      </w:r>
      <w:r w:rsidRPr="000F48F7">
        <w:t>;</w:t>
      </w:r>
    </w:p>
    <w:p w:rsidR="000F48F7" w:rsidRDefault="000F48F7" w:rsidP="000F48F7">
      <w:pPr>
        <w:ind w:firstLine="709"/>
        <w:jc w:val="both"/>
      </w:pPr>
      <w:r>
        <w:t xml:space="preserve">- обеспечение содержания зданий и сооружений муниципальных образовательных учреждений </w:t>
      </w:r>
      <w:r w:rsidR="00035767">
        <w:t>-</w:t>
      </w:r>
      <w:r>
        <w:t xml:space="preserve"> 55298,8</w:t>
      </w:r>
      <w:r w:rsidRPr="000F48F7">
        <w:t xml:space="preserve"> </w:t>
      </w:r>
      <w:r>
        <w:t>тыс. руб.</w:t>
      </w:r>
    </w:p>
    <w:p w:rsidR="003F383B" w:rsidRPr="00B553F3" w:rsidRDefault="003F383B" w:rsidP="003F383B">
      <w:pPr>
        <w:ind w:firstLine="709"/>
        <w:jc w:val="both"/>
        <w:rPr>
          <w:color w:val="FF0000"/>
        </w:rPr>
      </w:pPr>
      <w:r w:rsidRPr="00274BF0">
        <w:rPr>
          <w:b/>
        </w:rPr>
        <w:t>3</w:t>
      </w:r>
      <w:r w:rsidR="00AC3041" w:rsidRPr="00274BF0">
        <w:rPr>
          <w:b/>
        </w:rPr>
        <w:t>. Кадровое и методическое обеспе</w:t>
      </w:r>
      <w:r w:rsidR="00AC3041" w:rsidRPr="00274BF0">
        <w:rPr>
          <w:b/>
        </w:rPr>
        <w:softHyphen/>
        <w:t>чение системы образо</w:t>
      </w:r>
      <w:r w:rsidR="00AC3041" w:rsidRPr="00274BF0">
        <w:rPr>
          <w:b/>
        </w:rPr>
        <w:softHyphen/>
        <w:t xml:space="preserve">вания </w:t>
      </w:r>
      <w:r>
        <w:t xml:space="preserve">- </w:t>
      </w:r>
      <w:r w:rsidRPr="009E3443">
        <w:t xml:space="preserve">освоено средств в сумме </w:t>
      </w:r>
      <w:r w:rsidRPr="003F383B">
        <w:t>142</w:t>
      </w:r>
      <w:r>
        <w:t>,</w:t>
      </w:r>
      <w:r w:rsidRPr="003F383B">
        <w:t>1</w:t>
      </w:r>
      <w:r w:rsidRPr="009E3443">
        <w:t xml:space="preserve"> тыс. руб., из них:</w:t>
      </w:r>
      <w:r>
        <w:t xml:space="preserve"> </w:t>
      </w:r>
      <w:r w:rsidRPr="009E3443">
        <w:t xml:space="preserve">собственные доходы бюджета района </w:t>
      </w:r>
      <w:r w:rsidR="00035767">
        <w:t>-</w:t>
      </w:r>
      <w:r w:rsidRPr="009E3443">
        <w:t xml:space="preserve"> </w:t>
      </w:r>
      <w:r>
        <w:t>72,1</w:t>
      </w:r>
      <w:r w:rsidR="00F70EDD">
        <w:t xml:space="preserve"> тыс. руб.</w:t>
      </w:r>
      <w:r w:rsidR="00F70EDD" w:rsidRPr="00F70EDD">
        <w:t>;</w:t>
      </w:r>
      <w:r w:rsidRPr="009E3443">
        <w:rPr>
          <w:color w:val="FF0000"/>
        </w:rPr>
        <w:t xml:space="preserve"> </w:t>
      </w:r>
      <w:r w:rsidRPr="009E3443">
        <w:t xml:space="preserve">межбюджетные трансферты из областного бюджета за счет собственных средств областного бюджета </w:t>
      </w:r>
      <w:r>
        <w:t>-</w:t>
      </w:r>
      <w:r w:rsidRPr="009E3443">
        <w:t xml:space="preserve"> </w:t>
      </w:r>
      <w:r>
        <w:t>70</w:t>
      </w:r>
      <w:r w:rsidRPr="009E3443">
        <w:t xml:space="preserve"> тыс. руб.</w:t>
      </w:r>
      <w:r w:rsidR="009F7899">
        <w:t xml:space="preserve"> на единовременные выплаты педагогическим работникам</w:t>
      </w:r>
      <w:r w:rsidR="00F70EDD">
        <w:t xml:space="preserve"> муниципальных общеобразовательных организаций, проживающим и работающим в сельской местности</w:t>
      </w:r>
      <w:r w:rsidR="00B553F3">
        <w:t xml:space="preserve">. </w:t>
      </w:r>
    </w:p>
    <w:p w:rsidR="004971DB" w:rsidRPr="004971DB" w:rsidRDefault="00F70EDD" w:rsidP="006B3278">
      <w:pPr>
        <w:pStyle w:val="ac"/>
        <w:suppressAutoHyphens w:val="0"/>
        <w:autoSpaceDE w:val="0"/>
        <w:snapToGrid w:val="0"/>
        <w:spacing w:line="240" w:lineRule="auto"/>
        <w:ind w:firstLine="709"/>
        <w:jc w:val="both"/>
      </w:pPr>
      <w:r w:rsidRPr="00274BF0">
        <w:rPr>
          <w:b/>
        </w:rPr>
        <w:t>4</w:t>
      </w:r>
      <w:r w:rsidR="00AC3041" w:rsidRPr="00274BF0">
        <w:rPr>
          <w:b/>
        </w:rPr>
        <w:t xml:space="preserve">. </w:t>
      </w:r>
      <w:r w:rsidR="004971DB" w:rsidRPr="00274BF0">
        <w:rPr>
          <w:b/>
        </w:rPr>
        <w:t>Развитие ин</w:t>
      </w:r>
      <w:r w:rsidR="004971DB" w:rsidRPr="00274BF0">
        <w:rPr>
          <w:b/>
        </w:rPr>
        <w:softHyphen/>
        <w:t>ститута замещающих семей</w:t>
      </w:r>
      <w:r w:rsidR="004971DB" w:rsidRPr="004971DB">
        <w:t xml:space="preserve"> </w:t>
      </w:r>
      <w:r>
        <w:t xml:space="preserve">- </w:t>
      </w:r>
      <w:r w:rsidRPr="009E3443">
        <w:t xml:space="preserve">освоено средств в сумме </w:t>
      </w:r>
      <w:r>
        <w:t>33,8</w:t>
      </w:r>
      <w:r w:rsidRPr="009E3443">
        <w:t xml:space="preserve"> тыс. руб., из них:</w:t>
      </w:r>
      <w:r>
        <w:t xml:space="preserve"> </w:t>
      </w:r>
      <w:r w:rsidRPr="009E3443">
        <w:t xml:space="preserve">собственные доходы бюджета района </w:t>
      </w:r>
      <w:r w:rsidR="00035767">
        <w:t>-</w:t>
      </w:r>
      <w:r w:rsidRPr="009E3443">
        <w:t xml:space="preserve"> </w:t>
      </w:r>
      <w:r>
        <w:t>33,8</w:t>
      </w:r>
      <w:r w:rsidRPr="009E3443">
        <w:t xml:space="preserve"> тыс. руб.</w:t>
      </w:r>
    </w:p>
    <w:p w:rsidR="00F70EDD" w:rsidRPr="004971DB" w:rsidRDefault="004971DB" w:rsidP="006B3278">
      <w:pPr>
        <w:pStyle w:val="ac"/>
        <w:suppressAutoHyphens w:val="0"/>
        <w:autoSpaceDE w:val="0"/>
        <w:snapToGrid w:val="0"/>
        <w:spacing w:line="240" w:lineRule="auto"/>
        <w:ind w:firstLine="709"/>
        <w:jc w:val="both"/>
      </w:pPr>
      <w:r w:rsidRPr="00274BF0">
        <w:rPr>
          <w:b/>
        </w:rPr>
        <w:t>5. Одаренные дети</w:t>
      </w:r>
      <w:r w:rsidR="00F70EDD">
        <w:t xml:space="preserve"> - </w:t>
      </w:r>
      <w:r w:rsidR="00F70EDD" w:rsidRPr="009E3443">
        <w:t xml:space="preserve">освоено средств в сумме </w:t>
      </w:r>
      <w:r w:rsidR="00F70EDD">
        <w:t>147,3</w:t>
      </w:r>
      <w:r w:rsidR="00F70EDD" w:rsidRPr="009E3443">
        <w:t xml:space="preserve"> тыс. руб., из них:</w:t>
      </w:r>
      <w:r w:rsidR="00F70EDD">
        <w:t xml:space="preserve"> </w:t>
      </w:r>
      <w:r w:rsidR="00F70EDD" w:rsidRPr="009E3443">
        <w:t xml:space="preserve">собственные доходы </w:t>
      </w:r>
      <w:r w:rsidR="00F70EDD" w:rsidRPr="009E3443">
        <w:lastRenderedPageBreak/>
        <w:t xml:space="preserve">бюджета района </w:t>
      </w:r>
      <w:r w:rsidR="00035767">
        <w:t>-</w:t>
      </w:r>
      <w:r w:rsidR="00F70EDD" w:rsidRPr="009E3443">
        <w:t xml:space="preserve"> </w:t>
      </w:r>
      <w:r w:rsidR="00F70EDD">
        <w:t>147,3</w:t>
      </w:r>
      <w:r w:rsidR="00F70EDD" w:rsidRPr="009E3443">
        <w:t xml:space="preserve"> тыс. руб.</w:t>
      </w:r>
    </w:p>
    <w:p w:rsidR="006B3278" w:rsidRPr="004971DB" w:rsidRDefault="006B3278" w:rsidP="006B3278">
      <w:pPr>
        <w:pStyle w:val="ac"/>
        <w:suppressAutoHyphens w:val="0"/>
        <w:autoSpaceDE w:val="0"/>
        <w:snapToGrid w:val="0"/>
        <w:spacing w:line="240" w:lineRule="auto"/>
        <w:ind w:firstLine="709"/>
        <w:jc w:val="both"/>
      </w:pPr>
      <w:r w:rsidRPr="00274BF0">
        <w:rPr>
          <w:b/>
        </w:rPr>
        <w:t>6</w:t>
      </w:r>
      <w:r w:rsidR="004971DB" w:rsidRPr="00274BF0">
        <w:rPr>
          <w:b/>
        </w:rPr>
        <w:t>. Реализация молодежной политики</w:t>
      </w:r>
      <w:r w:rsidR="004971DB" w:rsidRPr="004971DB">
        <w:t xml:space="preserve"> </w:t>
      </w:r>
      <w:r>
        <w:t xml:space="preserve">- </w:t>
      </w:r>
      <w:r w:rsidRPr="009E3443">
        <w:t xml:space="preserve">освоено средств в сумме </w:t>
      </w:r>
      <w:r>
        <w:t>515,6</w:t>
      </w:r>
      <w:r w:rsidRPr="009E3443">
        <w:t xml:space="preserve"> тыс. руб., из них:</w:t>
      </w:r>
      <w:r>
        <w:t xml:space="preserve"> </w:t>
      </w:r>
      <w:r w:rsidRPr="009E3443">
        <w:t xml:space="preserve">собственные доходы бюджета района </w:t>
      </w:r>
      <w:r w:rsidR="00035767">
        <w:t>-</w:t>
      </w:r>
      <w:r w:rsidRPr="009E3443">
        <w:t xml:space="preserve"> </w:t>
      </w:r>
      <w:r>
        <w:t>515,6</w:t>
      </w:r>
      <w:r w:rsidRPr="009E3443">
        <w:t xml:space="preserve"> тыс. руб.</w:t>
      </w:r>
    </w:p>
    <w:p w:rsidR="004971DB" w:rsidRPr="00733AE8" w:rsidRDefault="006B3278" w:rsidP="006B3278">
      <w:pPr>
        <w:pStyle w:val="ac"/>
        <w:suppressAutoHyphens w:val="0"/>
        <w:autoSpaceDE w:val="0"/>
        <w:snapToGrid w:val="0"/>
        <w:spacing w:line="240" w:lineRule="auto"/>
        <w:ind w:firstLine="709"/>
        <w:jc w:val="both"/>
        <w:rPr>
          <w:color w:val="FF0000"/>
        </w:rPr>
      </w:pPr>
      <w:r w:rsidRPr="00274BF0">
        <w:rPr>
          <w:b/>
        </w:rPr>
        <w:t>7</w:t>
      </w:r>
      <w:r w:rsidR="004971DB" w:rsidRPr="00274BF0">
        <w:rPr>
          <w:b/>
        </w:rPr>
        <w:t>. Сохранение и укрепление здоровья детей и формирование физической культуры</w:t>
      </w:r>
      <w:r w:rsidR="004971DB" w:rsidRPr="004971DB">
        <w:t xml:space="preserve"> </w:t>
      </w:r>
      <w:r>
        <w:t xml:space="preserve">- </w:t>
      </w:r>
      <w:r w:rsidRPr="009E3443">
        <w:t xml:space="preserve">освоено средств в сумме </w:t>
      </w:r>
      <w:r>
        <w:t>7455,3</w:t>
      </w:r>
      <w:r w:rsidRPr="009E3443">
        <w:t xml:space="preserve"> тыс. руб., из них:</w:t>
      </w:r>
      <w:r>
        <w:t xml:space="preserve"> </w:t>
      </w:r>
      <w:r w:rsidRPr="009E3443">
        <w:t xml:space="preserve">собственные доходы бюджета района </w:t>
      </w:r>
      <w:r w:rsidR="00035767">
        <w:t>-</w:t>
      </w:r>
      <w:r w:rsidRPr="009E3443">
        <w:t xml:space="preserve"> </w:t>
      </w:r>
      <w:r>
        <w:t xml:space="preserve">230,6 тыс. руб. (на обеспечение деятельности оздоровительных лагерей с дневным пребыванием детей на базе образовательных учреждений, на проведение спортивных соревнований, </w:t>
      </w:r>
      <w:r w:rsidR="00F630DE">
        <w:t>на проведение мероприятий, направленных на формирование здорового образа жизни)</w:t>
      </w:r>
      <w:r w:rsidR="00F630DE" w:rsidRPr="00F630DE">
        <w:t>;</w:t>
      </w:r>
      <w:r w:rsidRPr="009E3443">
        <w:rPr>
          <w:color w:val="FF0000"/>
        </w:rPr>
        <w:t xml:space="preserve"> </w:t>
      </w:r>
      <w:r w:rsidRPr="009E3443">
        <w:t xml:space="preserve">межбюджетные трансферты из областного бюджета за счет собственных средств областного бюджета </w:t>
      </w:r>
      <w:r w:rsidR="00035767">
        <w:t>-</w:t>
      </w:r>
      <w:r w:rsidRPr="009E3443">
        <w:t xml:space="preserve"> </w:t>
      </w:r>
      <w:r>
        <w:t>7224,7</w:t>
      </w:r>
      <w:r w:rsidRPr="009E3443">
        <w:t xml:space="preserve"> тыс. руб.</w:t>
      </w:r>
      <w:r>
        <w:t xml:space="preserve"> </w:t>
      </w:r>
      <w:r w:rsidR="00733AE8">
        <w:t xml:space="preserve">на </w:t>
      </w:r>
      <w:r w:rsidR="00733AE8" w:rsidRPr="00733AE8">
        <w:rPr>
          <w:rStyle w:val="spfo1"/>
        </w:rPr>
        <w:t>обеспечение питанием отдельных категорий обучающихся (детей из малоимущих и многодетных семей, детей, состоящих на учете в противотуберкулезном диспансере) в муниципальных общеобразовательных учреждениях и муниципальных образовательных учреждениях для детей дошкольного и младшего школьного возраста</w:t>
      </w:r>
      <w:r w:rsidRPr="00733AE8">
        <w:rPr>
          <w:color w:val="FF0000"/>
        </w:rPr>
        <w:t>.</w:t>
      </w:r>
    </w:p>
    <w:p w:rsidR="00F630DE" w:rsidRPr="004971DB" w:rsidRDefault="00274BF0" w:rsidP="00F630DE">
      <w:pPr>
        <w:pStyle w:val="ac"/>
        <w:suppressAutoHyphens w:val="0"/>
        <w:autoSpaceDE w:val="0"/>
        <w:snapToGrid w:val="0"/>
        <w:spacing w:line="240" w:lineRule="auto"/>
        <w:ind w:firstLine="709"/>
        <w:jc w:val="both"/>
      </w:pPr>
      <w:r w:rsidRPr="00274BF0">
        <w:rPr>
          <w:b/>
        </w:rPr>
        <w:t>8</w:t>
      </w:r>
      <w:r w:rsidR="004971DB" w:rsidRPr="00274BF0">
        <w:rPr>
          <w:b/>
        </w:rPr>
        <w:t>. Профилактика безнадзорности, бес</w:t>
      </w:r>
      <w:r w:rsidR="004971DB" w:rsidRPr="00274BF0">
        <w:rPr>
          <w:b/>
        </w:rPr>
        <w:softHyphen/>
        <w:t>призорности и право</w:t>
      </w:r>
      <w:r w:rsidR="004971DB" w:rsidRPr="00274BF0">
        <w:rPr>
          <w:b/>
        </w:rPr>
        <w:softHyphen/>
        <w:t>нарушений среди несо</w:t>
      </w:r>
      <w:r w:rsidR="004971DB" w:rsidRPr="00274BF0">
        <w:rPr>
          <w:b/>
        </w:rPr>
        <w:softHyphen/>
        <w:t>вершеннолетних</w:t>
      </w:r>
      <w:r w:rsidR="004971DB" w:rsidRPr="004971DB">
        <w:t xml:space="preserve">  </w:t>
      </w:r>
      <w:r w:rsidR="00F630DE">
        <w:t xml:space="preserve">- </w:t>
      </w:r>
      <w:r w:rsidR="00F630DE" w:rsidRPr="009E3443">
        <w:t xml:space="preserve">освоено средств в сумме </w:t>
      </w:r>
      <w:r w:rsidR="00F630DE">
        <w:t>12,4</w:t>
      </w:r>
      <w:r w:rsidR="00F630DE" w:rsidRPr="009E3443">
        <w:t xml:space="preserve"> тыс. руб., из них:</w:t>
      </w:r>
      <w:r w:rsidR="00F630DE">
        <w:t xml:space="preserve"> </w:t>
      </w:r>
      <w:r w:rsidR="00F630DE" w:rsidRPr="009E3443">
        <w:t xml:space="preserve">собственные доходы бюджета района </w:t>
      </w:r>
      <w:r w:rsidR="00F630DE">
        <w:t>-</w:t>
      </w:r>
      <w:r w:rsidR="00F630DE" w:rsidRPr="009E3443">
        <w:t xml:space="preserve"> </w:t>
      </w:r>
      <w:r w:rsidR="00F630DE">
        <w:t>12,4</w:t>
      </w:r>
      <w:r w:rsidR="00F630DE" w:rsidRPr="009E3443">
        <w:t xml:space="preserve"> тыс. руб.</w:t>
      </w:r>
    </w:p>
    <w:p w:rsidR="00BC3C67" w:rsidRPr="0067012B" w:rsidRDefault="00035767" w:rsidP="00F630DE">
      <w:pPr>
        <w:pStyle w:val="ac"/>
        <w:suppressAutoHyphens w:val="0"/>
        <w:autoSpaceDE w:val="0"/>
        <w:snapToGrid w:val="0"/>
        <w:spacing w:line="240" w:lineRule="auto"/>
        <w:ind w:firstLine="709"/>
        <w:jc w:val="both"/>
      </w:pPr>
      <w:r w:rsidRPr="005D0738">
        <w:t>В 2014 году в рамках реализации муниципальной программы</w:t>
      </w:r>
      <w:r>
        <w:t xml:space="preserve"> достигнуты следующие </w:t>
      </w:r>
      <w:r w:rsidR="007773E0">
        <w:t xml:space="preserve">основные </w:t>
      </w:r>
      <w:r>
        <w:t>результаты</w:t>
      </w:r>
      <w:r w:rsidRPr="005D0738">
        <w:t>:</w:t>
      </w:r>
      <w:r w:rsidR="00C2557F" w:rsidRPr="00C2557F">
        <w:rPr>
          <w:rFonts w:ascii="Bookman Old Style" w:hAnsi="Bookman Old Style" w:cs="Courier New"/>
          <w:sz w:val="22"/>
          <w:szCs w:val="22"/>
        </w:rPr>
        <w:t xml:space="preserve"> </w:t>
      </w:r>
      <w:r w:rsidR="00C2557F" w:rsidRPr="00C2557F">
        <w:t>все выпускники 11 классов му</w:t>
      </w:r>
      <w:r w:rsidR="00C2557F" w:rsidRPr="00C2557F">
        <w:softHyphen/>
        <w:t>ниципальных общеобразовательных учреждений, сдававшие  ЕГЭ по русскому языку и математике, сдали ЕГЭ по данным предметам</w:t>
      </w:r>
      <w:r w:rsidR="00C2557F">
        <w:t xml:space="preserve"> и </w:t>
      </w:r>
      <w:r w:rsidR="00C2557F" w:rsidRPr="00C2557F">
        <w:t>получили аттестат о среднем (полном) общем образовании</w:t>
      </w:r>
      <w:r w:rsidR="00B752BE" w:rsidRPr="00B752BE">
        <w:t>;</w:t>
      </w:r>
      <w:r w:rsidR="007773E0">
        <w:t xml:space="preserve"> 37,1</w:t>
      </w:r>
      <w:r w:rsidR="007773E0" w:rsidRPr="007773E0">
        <w:t>% выпускников 11 классов по</w:t>
      </w:r>
      <w:r w:rsidR="007773E0" w:rsidRPr="007773E0">
        <w:softHyphen/>
        <w:t xml:space="preserve">лучили по результатам ЕГЭ </w:t>
      </w:r>
      <w:r w:rsidR="007773E0" w:rsidRPr="0067012B">
        <w:t>и по русскому языку, и по математике</w:t>
      </w:r>
      <w:r w:rsidR="00B752BE">
        <w:t xml:space="preserve"> более 55 баллов (план – 34,1%)</w:t>
      </w:r>
      <w:r w:rsidR="00B752BE" w:rsidRPr="00B752BE">
        <w:t>;</w:t>
      </w:r>
      <w:r w:rsidR="007773E0" w:rsidRPr="0067012B">
        <w:t xml:space="preserve"> все выпускники 9 классов муници</w:t>
      </w:r>
      <w:r w:rsidR="007773E0" w:rsidRPr="0067012B">
        <w:softHyphen/>
        <w:t>пальных общеобразовательных учреж</w:t>
      </w:r>
      <w:r w:rsidR="007773E0" w:rsidRPr="0067012B">
        <w:softHyphen/>
        <w:t>дений сдавали  экзамен по рус</w:t>
      </w:r>
      <w:r w:rsidR="007773E0" w:rsidRPr="0067012B">
        <w:softHyphen/>
        <w:t>скому языку и по матема</w:t>
      </w:r>
      <w:r w:rsidR="007773E0" w:rsidRPr="0067012B">
        <w:softHyphen/>
        <w:t>тике в стандартизированной форме (ГИА -9)</w:t>
      </w:r>
      <w:r w:rsidR="00B752BE" w:rsidRPr="00B752BE">
        <w:t>;</w:t>
      </w:r>
      <w:r w:rsidR="007773E0" w:rsidRPr="0067012B">
        <w:t xml:space="preserve"> 80,9% муниципальных общеобразова</w:t>
      </w:r>
      <w:r w:rsidR="007773E0" w:rsidRPr="0067012B">
        <w:softHyphen/>
        <w:t>тельных учреждений соответствуют современным требованиям обучения</w:t>
      </w:r>
      <w:r w:rsidR="00B752BE" w:rsidRPr="00B752BE">
        <w:t>;</w:t>
      </w:r>
      <w:r w:rsidR="007773E0" w:rsidRPr="0067012B">
        <w:t xml:space="preserve"> среднемесячная номинальная начис</w:t>
      </w:r>
      <w:r w:rsidR="007773E0" w:rsidRPr="0067012B">
        <w:softHyphen/>
        <w:t>ленная заработная плата муниципаль</w:t>
      </w:r>
      <w:r w:rsidR="007773E0" w:rsidRPr="0067012B">
        <w:softHyphen/>
        <w:t>ных общеобразовательных уч</w:t>
      </w:r>
      <w:r w:rsidR="007773E0" w:rsidRPr="0067012B">
        <w:softHyphen/>
        <w:t>реждений составила 22161,1 руб.</w:t>
      </w:r>
      <w:r w:rsidR="00B752BE" w:rsidRPr="00B752BE">
        <w:t>;</w:t>
      </w:r>
      <w:r w:rsidR="007773E0" w:rsidRPr="0067012B">
        <w:t xml:space="preserve"> среднемесячная номинальная начис</w:t>
      </w:r>
      <w:r w:rsidR="007773E0" w:rsidRPr="0067012B">
        <w:softHyphen/>
        <w:t>ленная заработная плата учителей му</w:t>
      </w:r>
      <w:r w:rsidR="007773E0" w:rsidRPr="0067012B">
        <w:softHyphen/>
        <w:t>ниципальных общеобразовательных учреждений - 27226 руб.</w:t>
      </w:r>
      <w:r w:rsidR="00B752BE" w:rsidRPr="00B752BE">
        <w:t>;</w:t>
      </w:r>
      <w:r w:rsidR="0067012B" w:rsidRPr="0067012B">
        <w:t xml:space="preserve"> все муниципальные образовательные учреждения имеют лицензии на право ведения образовательной дея</w:t>
      </w:r>
      <w:r w:rsidR="0067012B" w:rsidRPr="0067012B">
        <w:softHyphen/>
        <w:t>тельности</w:t>
      </w:r>
      <w:r w:rsidR="00B752BE" w:rsidRPr="00B752BE">
        <w:t>;</w:t>
      </w:r>
      <w:r w:rsidR="0067012B" w:rsidRPr="0067012B">
        <w:t xml:space="preserve"> во всех муниципальных общеобразова</w:t>
      </w:r>
      <w:r w:rsidR="0067012B" w:rsidRPr="0067012B">
        <w:softHyphen/>
        <w:t>тельных и дошкольных об</w:t>
      </w:r>
      <w:r w:rsidR="0067012B" w:rsidRPr="0067012B">
        <w:softHyphen/>
        <w:t>разовательных учреждениях отсутствуют здания, которые находятся в аварийном состоянии или требуют капитального ремонта</w:t>
      </w:r>
      <w:r w:rsidR="00B752BE" w:rsidRPr="00B752BE">
        <w:t>;</w:t>
      </w:r>
      <w:r w:rsidR="0067012B" w:rsidRPr="0067012B">
        <w:t xml:space="preserve"> уменьшилось количество вакансий педагогических работников до 4 при плане 17</w:t>
      </w:r>
      <w:r w:rsidR="00B752BE" w:rsidRPr="00B752BE">
        <w:t>;</w:t>
      </w:r>
      <w:r w:rsidR="0067012B" w:rsidRPr="0067012B">
        <w:t xml:space="preserve"> увеличилась доля молодых специалистов в общей численности педагогических р</w:t>
      </w:r>
      <w:r w:rsidR="00B752BE">
        <w:t>аботни</w:t>
      </w:r>
      <w:r w:rsidR="00B752BE">
        <w:softHyphen/>
        <w:t>ков до 4% при плане 1,5%</w:t>
      </w:r>
      <w:r w:rsidR="00B752BE" w:rsidRPr="00B752BE">
        <w:t>;</w:t>
      </w:r>
      <w:r w:rsidR="0067012B" w:rsidRPr="0067012B">
        <w:t xml:space="preserve"> 43 обучающихся получ</w:t>
      </w:r>
      <w:r w:rsidR="00B752BE">
        <w:t>или</w:t>
      </w:r>
      <w:r w:rsidR="0067012B" w:rsidRPr="0067012B">
        <w:t xml:space="preserve"> материальную поддержку из бюджета района (районные стипендии, премии)</w:t>
      </w:r>
      <w:r w:rsidR="00B752BE" w:rsidRPr="00B752BE">
        <w:t>;</w:t>
      </w:r>
      <w:r w:rsidR="0067012B" w:rsidRPr="0067012B">
        <w:t xml:space="preserve"> увеличилось количество клубов, молодежных орга</w:t>
      </w:r>
      <w:r w:rsidR="0067012B" w:rsidRPr="0067012B">
        <w:softHyphen/>
        <w:t>низаций, функционирующих на терри</w:t>
      </w:r>
      <w:r w:rsidR="0067012B" w:rsidRPr="0067012B">
        <w:softHyphen/>
        <w:t>тории района, до 39 при плане 35.</w:t>
      </w:r>
    </w:p>
    <w:p w:rsidR="00C2557F" w:rsidRPr="00454C00" w:rsidRDefault="00C2557F" w:rsidP="00C2557F">
      <w:pPr>
        <w:ind w:firstLine="709"/>
        <w:jc w:val="both"/>
      </w:pPr>
      <w:r w:rsidRPr="00454C00">
        <w:t xml:space="preserve">Из представленных </w:t>
      </w:r>
      <w:r w:rsidR="00201E14">
        <w:t>53</w:t>
      </w:r>
      <w:r w:rsidRPr="00454C00">
        <w:t xml:space="preserve"> показателей (индикаторов</w:t>
      </w:r>
      <w:r w:rsidR="005642AB">
        <w:t>)</w:t>
      </w:r>
      <w:r w:rsidRPr="00454C00">
        <w:t xml:space="preserve"> программы </w:t>
      </w:r>
      <w:r w:rsidR="00201E14">
        <w:t>45</w:t>
      </w:r>
      <w:r w:rsidRPr="00454C00">
        <w:t xml:space="preserve"> показател</w:t>
      </w:r>
      <w:r w:rsidR="00201E14">
        <w:t>ей</w:t>
      </w:r>
      <w:r w:rsidRPr="00454C00">
        <w:t xml:space="preserve"> соответствуют плановым значениям</w:t>
      </w:r>
      <w:r w:rsidR="00201E14" w:rsidRPr="00201E14">
        <w:t xml:space="preserve"> </w:t>
      </w:r>
      <w:r w:rsidR="00201E14" w:rsidRPr="009061C1">
        <w:t>или выше предусмотренных программой</w:t>
      </w:r>
      <w:r w:rsidRPr="00454C00">
        <w:t xml:space="preserve">, то есть выполнение по показателям достигло </w:t>
      </w:r>
      <w:r w:rsidR="00201E14">
        <w:t>84,9</w:t>
      </w:r>
      <w:r w:rsidRPr="00454C00">
        <w:t>%.</w:t>
      </w:r>
    </w:p>
    <w:p w:rsidR="00C2557F" w:rsidRPr="005733AB" w:rsidRDefault="00C2557F" w:rsidP="00180A40">
      <w:pPr>
        <w:widowControl w:val="0"/>
        <w:autoSpaceDE w:val="0"/>
        <w:autoSpaceDN w:val="0"/>
        <w:adjustRightInd w:val="0"/>
        <w:ind w:firstLine="709"/>
        <w:jc w:val="both"/>
      </w:pPr>
      <w:r w:rsidRPr="005733AB">
        <w:t xml:space="preserve">Не выполнены следующие </w:t>
      </w:r>
      <w:r w:rsidR="003D5EE8">
        <w:t xml:space="preserve">8 </w:t>
      </w:r>
      <w:r w:rsidRPr="005733AB">
        <w:t>показател</w:t>
      </w:r>
      <w:r w:rsidR="003D5EE8">
        <w:t>ей</w:t>
      </w:r>
      <w:r w:rsidRPr="005733AB">
        <w:t xml:space="preserve"> (индикатор</w:t>
      </w:r>
      <w:r w:rsidR="003D5EE8">
        <w:t>ов</w:t>
      </w:r>
      <w:r w:rsidR="00A57008">
        <w:t>) программы</w:t>
      </w:r>
      <w:r w:rsidRPr="005733AB">
        <w:t>:</w:t>
      </w:r>
    </w:p>
    <w:p w:rsidR="00201E14" w:rsidRPr="00B3753D" w:rsidRDefault="00201E14" w:rsidP="005733AB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5733AB">
        <w:t xml:space="preserve">- </w:t>
      </w:r>
      <w:r w:rsidR="005733AB">
        <w:t>к</w:t>
      </w:r>
      <w:r w:rsidRPr="005733AB">
        <w:t>оличество обучающихся на 1 компью</w:t>
      </w:r>
      <w:r w:rsidRPr="005733AB">
        <w:softHyphen/>
        <w:t>тер</w:t>
      </w:r>
      <w:r w:rsidR="005733AB" w:rsidRPr="005733AB">
        <w:t xml:space="preserve"> </w:t>
      </w:r>
      <w:r w:rsidR="005733AB">
        <w:t xml:space="preserve">- </w:t>
      </w:r>
      <w:r w:rsidR="005733AB" w:rsidRPr="005733AB">
        <w:t xml:space="preserve">6,8 при плане </w:t>
      </w:r>
      <w:r w:rsidR="005733AB">
        <w:t xml:space="preserve">- </w:t>
      </w:r>
      <w:r w:rsidR="005733AB" w:rsidRPr="005733AB">
        <w:t>6,2</w:t>
      </w:r>
      <w:r w:rsidR="00B3753D" w:rsidRPr="00B3753D">
        <w:rPr>
          <w:rFonts w:ascii="Bookman Old Style" w:hAnsi="Bookman Old Style" w:cs="Bookman Old Style"/>
        </w:rPr>
        <w:t xml:space="preserve"> </w:t>
      </w:r>
      <w:r w:rsidR="00B3753D">
        <w:rPr>
          <w:rFonts w:ascii="Bookman Old Style" w:hAnsi="Bookman Old Style" w:cs="Bookman Old Style"/>
        </w:rPr>
        <w:t>(</w:t>
      </w:r>
      <w:r w:rsidR="00B3753D" w:rsidRPr="00B3753D">
        <w:t>за счет  незначительного уменьшения обучающихся и недостаточного финансирования на закупку учебно-лабораторного оборудования</w:t>
      </w:r>
      <w:r w:rsidR="00B3753D">
        <w:t>)</w:t>
      </w:r>
      <w:r w:rsidR="005733AB" w:rsidRPr="00B3753D">
        <w:t>;</w:t>
      </w:r>
    </w:p>
    <w:p w:rsidR="00BC3C67" w:rsidRPr="002B3C22" w:rsidRDefault="005733AB" w:rsidP="005733AB">
      <w:pPr>
        <w:ind w:firstLine="709"/>
        <w:jc w:val="both"/>
      </w:pPr>
      <w:r>
        <w:t>- с</w:t>
      </w:r>
      <w:r w:rsidRPr="005733AB">
        <w:t>реднемесячная номинальная начис</w:t>
      </w:r>
      <w:r w:rsidRPr="005733AB">
        <w:softHyphen/>
        <w:t>ленная заработная плата муниципаль</w:t>
      </w:r>
      <w:r w:rsidRPr="005733AB">
        <w:softHyphen/>
        <w:t>ных дошкольных образовательных уч</w:t>
      </w:r>
      <w:r w:rsidRPr="005733AB">
        <w:softHyphen/>
        <w:t>реждений</w:t>
      </w:r>
      <w:r>
        <w:t xml:space="preserve"> </w:t>
      </w:r>
      <w:r w:rsidR="00052B78">
        <w:t>-</w:t>
      </w:r>
      <w:r>
        <w:t xml:space="preserve"> 14784,4 руб. при плане - 18124 руб.</w:t>
      </w:r>
      <w:r w:rsidR="002B3C22">
        <w:t xml:space="preserve"> </w:t>
      </w:r>
      <w:r w:rsidR="002B3C22" w:rsidRPr="002B3C22">
        <w:t>(планировалось повышение заработной платы прочему персоналу, но в течение года заработная плата повышалась только педагогическим работникам);</w:t>
      </w:r>
    </w:p>
    <w:p w:rsidR="005733AB" w:rsidRPr="0074061B" w:rsidRDefault="005733AB" w:rsidP="003D5EE8">
      <w:pPr>
        <w:ind w:firstLine="709"/>
        <w:jc w:val="both"/>
      </w:pPr>
      <w:r w:rsidRPr="003D5EE8">
        <w:t>- доля детей в возрасте 5-18 лет, полу</w:t>
      </w:r>
      <w:r w:rsidRPr="003D5EE8">
        <w:softHyphen/>
        <w:t>чающих услуги по дополнительному образованию в организациях различ</w:t>
      </w:r>
      <w:r w:rsidRPr="003D5EE8">
        <w:softHyphen/>
        <w:t>ной организационно-правовой формы и формы собственности, в общей чис</w:t>
      </w:r>
      <w:r w:rsidRPr="003D5EE8">
        <w:softHyphen/>
        <w:t xml:space="preserve">ленности детей данной возрастной группы </w:t>
      </w:r>
      <w:r w:rsidR="003D5EE8">
        <w:t>-</w:t>
      </w:r>
      <w:r w:rsidRPr="003D5EE8">
        <w:t xml:space="preserve"> 73% при плане </w:t>
      </w:r>
      <w:r w:rsidR="003D5EE8">
        <w:t>-</w:t>
      </w:r>
      <w:r w:rsidRPr="003D5EE8">
        <w:t xml:space="preserve"> 74%</w:t>
      </w:r>
      <w:r w:rsidR="0074061B" w:rsidRPr="0074061B">
        <w:rPr>
          <w:rFonts w:ascii="Bookman Old Style" w:hAnsi="Bookman Old Style" w:cs="Bookman Old Style"/>
        </w:rPr>
        <w:t xml:space="preserve"> </w:t>
      </w:r>
      <w:r w:rsidR="0074061B" w:rsidRPr="0074061B">
        <w:t>(БУ «Спорткомитет» не имеет лицензи</w:t>
      </w:r>
      <w:r w:rsidR="0074061B">
        <w:t>и</w:t>
      </w:r>
      <w:r w:rsidR="0074061B" w:rsidRPr="0074061B">
        <w:t xml:space="preserve"> на предоставление дополнительного образования</w:t>
      </w:r>
      <w:r w:rsidR="0074061B">
        <w:t>)</w:t>
      </w:r>
      <w:r w:rsidRPr="0074061B">
        <w:t>;</w:t>
      </w:r>
    </w:p>
    <w:p w:rsidR="005733AB" w:rsidRPr="0074061B" w:rsidRDefault="005733AB" w:rsidP="003D5EE8">
      <w:pPr>
        <w:ind w:firstLine="709"/>
        <w:jc w:val="both"/>
      </w:pPr>
      <w:r w:rsidRPr="003D5EE8">
        <w:t>- доля детей в возрасте 3 - 7 лет, полу</w:t>
      </w:r>
      <w:r w:rsidRPr="003D5EE8">
        <w:softHyphen/>
        <w:t>чающих услуги дошкольного образова</w:t>
      </w:r>
      <w:r w:rsidRPr="003D5EE8">
        <w:softHyphen/>
        <w:t xml:space="preserve">ния </w:t>
      </w:r>
      <w:r w:rsidR="003D5EE8">
        <w:t>-</w:t>
      </w:r>
      <w:r w:rsidRPr="003D5EE8">
        <w:t xml:space="preserve"> 90,</w:t>
      </w:r>
      <w:r w:rsidR="007048F6">
        <w:t>4</w:t>
      </w:r>
      <w:r w:rsidRPr="003D5EE8">
        <w:t xml:space="preserve">% при плане </w:t>
      </w:r>
      <w:r w:rsidR="003D5EE8">
        <w:t>-</w:t>
      </w:r>
      <w:r w:rsidRPr="003D5EE8">
        <w:t xml:space="preserve"> 100</w:t>
      </w:r>
      <w:r w:rsidRPr="0074061B">
        <w:t>%</w:t>
      </w:r>
      <w:r w:rsidR="0074061B" w:rsidRPr="0074061B">
        <w:t xml:space="preserve"> (часть детей данного возраста воспитываются на дому)</w:t>
      </w:r>
      <w:r w:rsidRPr="0074061B">
        <w:t>;</w:t>
      </w:r>
    </w:p>
    <w:p w:rsidR="005733AB" w:rsidRPr="0074061B" w:rsidRDefault="005733AB" w:rsidP="003D5EE8">
      <w:pPr>
        <w:ind w:firstLine="709"/>
        <w:jc w:val="both"/>
      </w:pPr>
      <w:r w:rsidRPr="003D5EE8">
        <w:lastRenderedPageBreak/>
        <w:t>- доля детей в возрасте 1 - 6 лет, полу</w:t>
      </w:r>
      <w:r w:rsidRPr="003D5EE8">
        <w:softHyphen/>
        <w:t>чающих услуги дошкольного образова</w:t>
      </w:r>
      <w:r w:rsidRPr="003D5EE8">
        <w:softHyphen/>
        <w:t xml:space="preserve">ния </w:t>
      </w:r>
      <w:r w:rsidR="003D5EE8">
        <w:t>-</w:t>
      </w:r>
      <w:r w:rsidRPr="003D5EE8">
        <w:t xml:space="preserve"> 79,</w:t>
      </w:r>
      <w:r w:rsidR="007048F6">
        <w:t>6</w:t>
      </w:r>
      <w:r w:rsidRPr="003D5EE8">
        <w:t>%</w:t>
      </w:r>
      <w:r w:rsidR="007048F6">
        <w:t xml:space="preserve"> </w:t>
      </w:r>
      <w:r w:rsidRPr="003D5EE8">
        <w:t xml:space="preserve">при плане </w:t>
      </w:r>
      <w:r w:rsidR="003D5EE8">
        <w:t>-</w:t>
      </w:r>
      <w:r w:rsidRPr="003D5EE8">
        <w:t xml:space="preserve"> 83,8%</w:t>
      </w:r>
      <w:r w:rsidR="0074061B" w:rsidRPr="0074061B">
        <w:rPr>
          <w:rFonts w:ascii="Bookman Old Style" w:hAnsi="Bookman Old Style" w:cs="Bookman Old Style"/>
        </w:rPr>
        <w:t xml:space="preserve"> </w:t>
      </w:r>
      <w:r w:rsidR="0074061B">
        <w:rPr>
          <w:rFonts w:ascii="Bookman Old Style" w:hAnsi="Bookman Old Style" w:cs="Bookman Old Style"/>
        </w:rPr>
        <w:t>(</w:t>
      </w:r>
      <w:r w:rsidR="0074061B" w:rsidRPr="0074061B">
        <w:t>не все родители желают вести в ДОУ детей до 3-х лет);</w:t>
      </w:r>
    </w:p>
    <w:p w:rsidR="003D5EE8" w:rsidRPr="0074061B" w:rsidRDefault="005733AB" w:rsidP="003D5EE8">
      <w:pPr>
        <w:ind w:firstLine="709"/>
        <w:jc w:val="both"/>
        <w:rPr>
          <w:color w:val="FF0000"/>
        </w:rPr>
      </w:pPr>
      <w:r w:rsidRPr="003D5EE8">
        <w:t>- доля педагогических работников, имеющих высшее образование, в об</w:t>
      </w:r>
      <w:r w:rsidRPr="003D5EE8">
        <w:softHyphen/>
        <w:t>щей численности педагогических ра</w:t>
      </w:r>
      <w:r w:rsidRPr="003D5EE8">
        <w:softHyphen/>
        <w:t xml:space="preserve">ботников – </w:t>
      </w:r>
      <w:r w:rsidRPr="00560025">
        <w:t xml:space="preserve">61% при плане </w:t>
      </w:r>
      <w:r w:rsidR="003D5EE8" w:rsidRPr="00560025">
        <w:t xml:space="preserve">- </w:t>
      </w:r>
      <w:r w:rsidRPr="00560025">
        <w:t>79,9%</w:t>
      </w:r>
      <w:r w:rsidR="0074061B" w:rsidRPr="0074061B">
        <w:rPr>
          <w:rFonts w:ascii="Bookman Old Style" w:hAnsi="Bookman Old Style" w:cs="Bookman Old Style"/>
        </w:rPr>
        <w:t xml:space="preserve"> </w:t>
      </w:r>
      <w:r w:rsidR="0074061B" w:rsidRPr="0074061B">
        <w:t>(низкий приток молодых специалистов с высшим образованием)</w:t>
      </w:r>
      <w:r w:rsidRPr="0074061B">
        <w:rPr>
          <w:color w:val="FF0000"/>
        </w:rPr>
        <w:t>;</w:t>
      </w:r>
    </w:p>
    <w:p w:rsidR="003D5EE8" w:rsidRPr="003D5EE8" w:rsidRDefault="005733AB" w:rsidP="003D5EE8">
      <w:pPr>
        <w:ind w:firstLine="709"/>
        <w:jc w:val="both"/>
      </w:pPr>
      <w:r w:rsidRPr="003D5EE8">
        <w:t xml:space="preserve">- </w:t>
      </w:r>
      <w:r w:rsidR="003D5EE8">
        <w:t>к</w:t>
      </w:r>
      <w:r w:rsidR="003D5EE8" w:rsidRPr="003D5EE8">
        <w:t>оличество выявленных детей-сирот и детей, оставшихся без попечения ро</w:t>
      </w:r>
      <w:r w:rsidR="003D5EE8" w:rsidRPr="003D5EE8">
        <w:softHyphen/>
        <w:t>дителей, и устроенных в семьи граж</w:t>
      </w:r>
      <w:r w:rsidR="003D5EE8" w:rsidRPr="003D5EE8">
        <w:softHyphen/>
        <w:t xml:space="preserve">дан </w:t>
      </w:r>
      <w:r w:rsidR="003D5EE8">
        <w:t>-</w:t>
      </w:r>
      <w:r w:rsidR="003D5EE8" w:rsidRPr="003D5EE8">
        <w:t xml:space="preserve"> 19 при плане </w:t>
      </w:r>
      <w:r w:rsidR="003D5EE8">
        <w:t>-</w:t>
      </w:r>
      <w:r w:rsidR="003D5EE8" w:rsidRPr="003D5EE8">
        <w:t xml:space="preserve"> 26</w:t>
      </w:r>
      <w:r w:rsidR="0074061B" w:rsidRPr="0074061B">
        <w:rPr>
          <w:rFonts w:ascii="Bookman Old Style" w:hAnsi="Bookman Old Style" w:cs="Bookman Old Style"/>
        </w:rPr>
        <w:t xml:space="preserve"> </w:t>
      </w:r>
      <w:r w:rsidR="0074061B" w:rsidRPr="00560025">
        <w:t>(</w:t>
      </w:r>
      <w:r w:rsidR="00560025" w:rsidRPr="00560025">
        <w:t xml:space="preserve">за счет проведения </w:t>
      </w:r>
      <w:r w:rsidR="0074061B" w:rsidRPr="00560025">
        <w:t>профилактическ</w:t>
      </w:r>
      <w:r w:rsidR="00560025" w:rsidRPr="00560025">
        <w:t>ой</w:t>
      </w:r>
      <w:r w:rsidR="0074061B" w:rsidRPr="00560025">
        <w:t xml:space="preserve"> работ</w:t>
      </w:r>
      <w:r w:rsidR="00560025" w:rsidRPr="00560025">
        <w:t>ы</w:t>
      </w:r>
      <w:r w:rsidR="0074061B" w:rsidRPr="00560025">
        <w:t xml:space="preserve"> с семьями группы риска с целью сохранения семьи</w:t>
      </w:r>
      <w:r w:rsidR="00560025" w:rsidRPr="00560025">
        <w:t>)</w:t>
      </w:r>
      <w:r w:rsidR="003D5EE8" w:rsidRPr="00560025">
        <w:t>;</w:t>
      </w:r>
    </w:p>
    <w:p w:rsidR="003D5EE8" w:rsidRPr="00560025" w:rsidRDefault="003D5EE8" w:rsidP="003D5EE8">
      <w:pPr>
        <w:ind w:firstLine="709"/>
        <w:jc w:val="both"/>
      </w:pPr>
      <w:r w:rsidRPr="003D5EE8">
        <w:t xml:space="preserve">- </w:t>
      </w:r>
      <w:r>
        <w:t>к</w:t>
      </w:r>
      <w:r w:rsidRPr="003D5EE8">
        <w:t xml:space="preserve">оличество кандидатов в замещающие родители, прошедших обучение </w:t>
      </w:r>
      <w:r>
        <w:t>-</w:t>
      </w:r>
      <w:r w:rsidRPr="003D5EE8">
        <w:t xml:space="preserve"> 22 при плане </w:t>
      </w:r>
      <w:r>
        <w:t xml:space="preserve">– </w:t>
      </w:r>
      <w:r w:rsidRPr="003D5EE8">
        <w:t>30</w:t>
      </w:r>
      <w:r w:rsidR="00560025" w:rsidRPr="00560025">
        <w:rPr>
          <w:rFonts w:ascii="Bookman Old Style" w:hAnsi="Bookman Old Style" w:cs="Bookman Old Style"/>
        </w:rPr>
        <w:t xml:space="preserve"> </w:t>
      </w:r>
      <w:r w:rsidR="00560025" w:rsidRPr="00560025">
        <w:t>(отсутствие должного спроса на обучение)</w:t>
      </w:r>
      <w:r w:rsidRPr="00560025">
        <w:t>.</w:t>
      </w:r>
    </w:p>
    <w:p w:rsidR="00D5032F" w:rsidRPr="002E5D93" w:rsidRDefault="00D5032F" w:rsidP="00D5032F">
      <w:pPr>
        <w:widowControl w:val="0"/>
        <w:autoSpaceDE w:val="0"/>
        <w:autoSpaceDN w:val="0"/>
        <w:adjustRightInd w:val="0"/>
        <w:ind w:firstLine="709"/>
        <w:jc w:val="both"/>
      </w:pPr>
      <w:r w:rsidRPr="002E5D93">
        <w:t>В соответствии с проведенной оценкой эффективности реализации муниципальной программы согласно Методике муниципальная программа признана эффективной, так как показатель степени достижения целей и решения задач муниципальной программы составил 1 (</w:t>
      </w:r>
      <w:r w:rsidR="002E5D93" w:rsidRPr="002E5D93">
        <w:t xml:space="preserve">двадцать </w:t>
      </w:r>
      <w:r w:rsidRPr="002E5D93">
        <w:t xml:space="preserve">два показателя выше предусмотренных программой, </w:t>
      </w:r>
      <w:r w:rsidR="002E5D93" w:rsidRPr="002E5D93">
        <w:t>восемь показателей</w:t>
      </w:r>
      <w:r w:rsidRPr="002E5D93">
        <w:t xml:space="preserve"> ниже предусмотренн</w:t>
      </w:r>
      <w:r w:rsidR="002E5D93">
        <w:t>ых</w:t>
      </w:r>
      <w:r w:rsidRPr="002E5D93">
        <w:t xml:space="preserve"> программой), показатель степени соответствия   запланированному   уровню   затрат  и эффективности  использования  средств  бюджета района составил 1.</w:t>
      </w:r>
    </w:p>
    <w:p w:rsidR="002E5D93" w:rsidRPr="00566500" w:rsidRDefault="002E5D93" w:rsidP="002E5D93">
      <w:pPr>
        <w:ind w:firstLine="708"/>
        <w:jc w:val="both"/>
      </w:pPr>
      <w:r>
        <w:t>П</w:t>
      </w:r>
      <w:r w:rsidRPr="00AF7279">
        <w:t>остановлением администрации района от 1</w:t>
      </w:r>
      <w:r w:rsidR="006C2A1A">
        <w:t>1</w:t>
      </w:r>
      <w:r w:rsidRPr="00AF7279">
        <w:t>.11.2014 № 4</w:t>
      </w:r>
      <w:r w:rsidR="006C2A1A">
        <w:t>49</w:t>
      </w:r>
      <w:r>
        <w:t xml:space="preserve"> утверждена м</w:t>
      </w:r>
      <w:r w:rsidRPr="00AF7279">
        <w:t>униципальная</w:t>
      </w:r>
      <w:r>
        <w:t xml:space="preserve"> </w:t>
      </w:r>
      <w:r w:rsidRPr="00AF7279">
        <w:t>программа «</w:t>
      </w:r>
      <w:r w:rsidR="006C2A1A" w:rsidRPr="00AF7279">
        <w:t>Развитие образования и реализация молодежной политики в Грязовецком районе на 2015-2017 годы</w:t>
      </w:r>
      <w:r w:rsidRPr="00AF7279">
        <w:t>»</w:t>
      </w:r>
      <w:r>
        <w:t>.</w:t>
      </w:r>
      <w:r w:rsidRPr="00AF7279">
        <w:t xml:space="preserve"> </w:t>
      </w:r>
    </w:p>
    <w:p w:rsidR="00274BF0" w:rsidRDefault="00274BF0" w:rsidP="00593934">
      <w:pPr>
        <w:ind w:firstLine="709"/>
        <w:jc w:val="both"/>
        <w:rPr>
          <w:b/>
        </w:rPr>
      </w:pPr>
    </w:p>
    <w:p w:rsidR="00E20F9B" w:rsidRDefault="00593934" w:rsidP="00593934">
      <w:pPr>
        <w:ind w:firstLine="709"/>
        <w:jc w:val="both"/>
        <w:rPr>
          <w:b/>
        </w:rPr>
      </w:pPr>
      <w:r>
        <w:rPr>
          <w:b/>
        </w:rPr>
        <w:t xml:space="preserve">2. </w:t>
      </w:r>
      <w:r w:rsidR="00E20F9B" w:rsidRPr="00E20F9B">
        <w:rPr>
          <w:b/>
        </w:rPr>
        <w:t xml:space="preserve">Муниципальная программа </w:t>
      </w:r>
      <w:r w:rsidR="00E20F9B" w:rsidRPr="00E20F9B">
        <w:rPr>
          <w:rStyle w:val="11"/>
          <w:b/>
        </w:rPr>
        <w:t>«Социальная поддержка граждан Грязовецкого муниципального района на 2014-2016 годы»</w:t>
      </w:r>
      <w:r w:rsidR="00E20F9B" w:rsidRPr="00E20F9B">
        <w:rPr>
          <w:b/>
        </w:rPr>
        <w:t xml:space="preserve"> утверждена постановлением администрации района от 20.11.2013 № 476 (изменения от 25.02.2014 № 88</w:t>
      </w:r>
      <w:r w:rsidR="00E20F9B" w:rsidRPr="00CB595D">
        <w:rPr>
          <w:b/>
        </w:rPr>
        <w:t>, от 25.12.2014 № 525).</w:t>
      </w:r>
    </w:p>
    <w:p w:rsidR="00CB595D" w:rsidRPr="003A6F32" w:rsidRDefault="00CB595D" w:rsidP="00CB595D">
      <w:pPr>
        <w:ind w:firstLine="709"/>
        <w:jc w:val="both"/>
      </w:pPr>
      <w:r w:rsidRPr="00CB595D">
        <w:t xml:space="preserve">В 2014 году в бюджете района предусмотрено средств в </w:t>
      </w:r>
      <w:r w:rsidRPr="003A6F32">
        <w:t>сумме 200039,</w:t>
      </w:r>
      <w:r w:rsidR="00A0682C" w:rsidRPr="003A6F32">
        <w:t>8</w:t>
      </w:r>
      <w:r w:rsidRPr="003A6F32">
        <w:t xml:space="preserve"> тыс. руб., в том числе: собственные доходы бюджета района </w:t>
      </w:r>
      <w:r w:rsidR="00052B78">
        <w:t>-</w:t>
      </w:r>
      <w:r w:rsidRPr="003A6F32">
        <w:t xml:space="preserve"> </w:t>
      </w:r>
      <w:r w:rsidR="001D3269" w:rsidRPr="003A6F32">
        <w:t>6022,6</w:t>
      </w:r>
      <w:r w:rsidRPr="003A6F32">
        <w:t xml:space="preserve"> тыс. руб., межбюджетные трансферты из областного бюджета за счет собственных средств областного бюджета </w:t>
      </w:r>
      <w:r w:rsidR="00052B78">
        <w:t>-</w:t>
      </w:r>
      <w:r w:rsidRPr="003A6F32">
        <w:t xml:space="preserve"> </w:t>
      </w:r>
      <w:r w:rsidR="001D3269" w:rsidRPr="003A6F32">
        <w:t>155941,6</w:t>
      </w:r>
      <w:r w:rsidRPr="003A6F32">
        <w:t xml:space="preserve"> тыс. руб., межбюджетные трансферты из областного бюджета за счет средств федерального бюджета </w:t>
      </w:r>
      <w:r w:rsidR="001D3269" w:rsidRPr="003A6F32">
        <w:t>–</w:t>
      </w:r>
      <w:r w:rsidRPr="003A6F32">
        <w:t xml:space="preserve"> </w:t>
      </w:r>
      <w:r w:rsidR="001D3269" w:rsidRPr="003A6F32">
        <w:t>38075,6</w:t>
      </w:r>
      <w:r w:rsidRPr="003A6F32">
        <w:t xml:space="preserve"> тыс. руб.; кассовые расходы составили в сумме 187278 тыс. руб. или 93,6% от запланированного объема, в том числе: собственные доходы бюджета района </w:t>
      </w:r>
      <w:r w:rsidR="00052B78">
        <w:t>-</w:t>
      </w:r>
      <w:r w:rsidRPr="003A6F32">
        <w:t xml:space="preserve"> 5829,6 тыс. руб. или </w:t>
      </w:r>
      <w:r w:rsidR="00DF7EAE" w:rsidRPr="003A6F32">
        <w:t>96,8</w:t>
      </w:r>
      <w:r w:rsidRPr="003A6F32">
        <w:t xml:space="preserve">%, межбюджетные трансферты из областного бюджета за счет собственных средств областного бюджета </w:t>
      </w:r>
      <w:r w:rsidR="00052B78">
        <w:t>-</w:t>
      </w:r>
      <w:r w:rsidRPr="003A6F32">
        <w:t xml:space="preserve"> 152231,2 тыс. руб. или </w:t>
      </w:r>
      <w:r w:rsidR="00DF7EAE" w:rsidRPr="003A6F32">
        <w:t>97,6</w:t>
      </w:r>
      <w:r w:rsidRPr="003A6F32">
        <w:t xml:space="preserve">%, межбюджетные трансферты из областного бюджета за счет средств федерального бюджета </w:t>
      </w:r>
      <w:r w:rsidR="00052B78">
        <w:t>-</w:t>
      </w:r>
      <w:r w:rsidRPr="003A6F32">
        <w:t xml:space="preserve"> 29217,2 тыс. руб. или </w:t>
      </w:r>
      <w:r w:rsidR="00DF7EAE" w:rsidRPr="003A6F32">
        <w:t>76,7</w:t>
      </w:r>
      <w:r w:rsidRPr="003A6F32">
        <w:t>%</w:t>
      </w:r>
      <w:r w:rsidR="004D1615" w:rsidRPr="003A6F32">
        <w:t xml:space="preserve"> (средства использованы по фактической потребности)</w:t>
      </w:r>
      <w:r w:rsidRPr="003A6F32">
        <w:t>.</w:t>
      </w:r>
    </w:p>
    <w:p w:rsidR="00B757E3" w:rsidRDefault="00B757E3" w:rsidP="00B757E3">
      <w:pPr>
        <w:ind w:firstLine="709"/>
        <w:jc w:val="both"/>
      </w:pPr>
      <w:r w:rsidRPr="005D0738">
        <w:t xml:space="preserve">Средства бюджета района направлены на выполнение </w:t>
      </w:r>
      <w:r>
        <w:t>основных мероприятий семи подпрограмм</w:t>
      </w:r>
      <w:r w:rsidRPr="005D0738">
        <w:t>:</w:t>
      </w:r>
    </w:p>
    <w:p w:rsidR="004D1615" w:rsidRPr="004D1615" w:rsidRDefault="00B757E3" w:rsidP="004D1615">
      <w:pPr>
        <w:ind w:firstLine="709"/>
        <w:jc w:val="both"/>
      </w:pPr>
      <w:r w:rsidRPr="00274BF0">
        <w:rPr>
          <w:b/>
        </w:rPr>
        <w:t>1.Предоставление мер социальной поддержки отдельным категориям граждан</w:t>
      </w:r>
      <w:r w:rsidR="00EA04A1" w:rsidRPr="00AF65ED">
        <w:t xml:space="preserve"> - в бюджете района предусмотрено средств в сумме 1</w:t>
      </w:r>
      <w:r w:rsidR="00DE50D5" w:rsidRPr="00AF65ED">
        <w:t>47258,0</w:t>
      </w:r>
      <w:r w:rsidR="00EA04A1" w:rsidRPr="00AF65ED">
        <w:t xml:space="preserve"> тыс. руб., в том числе: собственные доходы бюджета района </w:t>
      </w:r>
      <w:r w:rsidR="00052B78">
        <w:t>-</w:t>
      </w:r>
      <w:r w:rsidR="00EA04A1" w:rsidRPr="00AF65ED">
        <w:t xml:space="preserve"> </w:t>
      </w:r>
      <w:r w:rsidR="00DE50D5" w:rsidRPr="00AF65ED">
        <w:t>3404,</w:t>
      </w:r>
      <w:r w:rsidR="00DE50D5" w:rsidRPr="003468B1">
        <w:t>1</w:t>
      </w:r>
      <w:r w:rsidR="00EA04A1" w:rsidRPr="00AF65ED">
        <w:t xml:space="preserve"> тыс. руб., межбюджетные трансферты из областного бюджета за счет собственных средств областного бюджета </w:t>
      </w:r>
      <w:r w:rsidR="00052B78">
        <w:t>-</w:t>
      </w:r>
      <w:r w:rsidR="00EA04A1" w:rsidRPr="00AF65ED">
        <w:t xml:space="preserve"> </w:t>
      </w:r>
      <w:r w:rsidR="00DE50D5" w:rsidRPr="00AF65ED">
        <w:t>107914,9</w:t>
      </w:r>
      <w:r w:rsidR="00EA04A1" w:rsidRPr="00AF65ED">
        <w:t xml:space="preserve"> тыс. руб., межбюджетные трансферты из областного бюджета за счет средств федерального бюджета</w:t>
      </w:r>
      <w:r w:rsidR="00052B78">
        <w:t>-</w:t>
      </w:r>
      <w:r w:rsidR="00DE50D5" w:rsidRPr="00AF65ED">
        <w:t>–</w:t>
      </w:r>
      <w:r w:rsidR="00EA04A1" w:rsidRPr="00AF65ED">
        <w:t xml:space="preserve"> </w:t>
      </w:r>
      <w:r w:rsidR="00DE50D5" w:rsidRPr="00AF65ED">
        <w:t>35939,0</w:t>
      </w:r>
      <w:r w:rsidR="00EA04A1" w:rsidRPr="00AF65ED">
        <w:t xml:space="preserve"> тыс. руб.;</w:t>
      </w:r>
      <w:r w:rsidR="00EA04A1" w:rsidRPr="00AF65ED">
        <w:rPr>
          <w:color w:val="FF0000"/>
        </w:rPr>
        <w:t xml:space="preserve"> </w:t>
      </w:r>
      <w:r w:rsidR="00EA04A1" w:rsidRPr="00AF65ED">
        <w:t>кассовые расходы составили в сумме 1</w:t>
      </w:r>
      <w:r w:rsidR="00DE50D5" w:rsidRPr="00AF65ED">
        <w:t>345</w:t>
      </w:r>
      <w:r w:rsidR="003468B1">
        <w:t>03,9</w:t>
      </w:r>
      <w:r w:rsidR="00EA04A1" w:rsidRPr="00AF65ED">
        <w:t xml:space="preserve"> тыс. руб. или 9</w:t>
      </w:r>
      <w:r w:rsidR="003755D2" w:rsidRPr="00AF65ED">
        <w:t>1,</w:t>
      </w:r>
      <w:r w:rsidR="003468B1">
        <w:t>3</w:t>
      </w:r>
      <w:r w:rsidR="00EA04A1" w:rsidRPr="00AF65ED">
        <w:t xml:space="preserve">% от запланированного объема, в том числе: собственные доходы бюджета района </w:t>
      </w:r>
      <w:r w:rsidR="00052B78">
        <w:t>-</w:t>
      </w:r>
      <w:r w:rsidR="00EA04A1" w:rsidRPr="00AF65ED">
        <w:t xml:space="preserve"> </w:t>
      </w:r>
      <w:r w:rsidR="003755D2" w:rsidRPr="00AF65ED">
        <w:t>321</w:t>
      </w:r>
      <w:r w:rsidR="003468B1">
        <w:t>5,2</w:t>
      </w:r>
      <w:r w:rsidR="00EA04A1" w:rsidRPr="00AF65ED">
        <w:t xml:space="preserve"> тыс. руб. или </w:t>
      </w:r>
      <w:r w:rsidR="003755D2" w:rsidRPr="00AF65ED">
        <w:t>94</w:t>
      </w:r>
      <w:r w:rsidR="003468B1">
        <w:t>,5</w:t>
      </w:r>
      <w:r w:rsidR="00EA04A1" w:rsidRPr="00AF65ED">
        <w:t xml:space="preserve">%, межбюджетные трансферты из областного бюджета за счет собственных средств областного бюджета </w:t>
      </w:r>
      <w:r w:rsidR="00052B78">
        <w:t>-</w:t>
      </w:r>
      <w:r w:rsidR="00EA04A1" w:rsidRPr="00AF65ED">
        <w:t xml:space="preserve"> 1</w:t>
      </w:r>
      <w:r w:rsidR="003755D2" w:rsidRPr="00AF65ED">
        <w:t>0420</w:t>
      </w:r>
      <w:r w:rsidR="003468B1">
        <w:t>8,1</w:t>
      </w:r>
      <w:r w:rsidR="00EA04A1" w:rsidRPr="00AF65ED">
        <w:t xml:space="preserve"> тыс. руб. или </w:t>
      </w:r>
      <w:r w:rsidR="003755D2" w:rsidRPr="00AF65ED">
        <w:t>96,6</w:t>
      </w:r>
      <w:r w:rsidR="00EA04A1" w:rsidRPr="00AF65ED">
        <w:t>%, межбюджетные трансферты из областного бюджета за счет средств федерального бюджета – 27</w:t>
      </w:r>
      <w:r w:rsidR="003755D2" w:rsidRPr="00AF65ED">
        <w:t>080,6</w:t>
      </w:r>
      <w:r w:rsidR="00EA04A1" w:rsidRPr="00AF65ED">
        <w:t xml:space="preserve"> тыс. руб. или </w:t>
      </w:r>
      <w:r w:rsidR="003755D2" w:rsidRPr="00AF65ED">
        <w:t>75,4</w:t>
      </w:r>
      <w:r w:rsidR="004D1615" w:rsidRPr="004D1615">
        <w:t>% (средства использованы по фактической потребности).</w:t>
      </w:r>
    </w:p>
    <w:p w:rsidR="00AF65ED" w:rsidRPr="00E30DBB" w:rsidRDefault="00AF65ED" w:rsidP="00AF65ED">
      <w:pPr>
        <w:ind w:firstLine="709"/>
        <w:jc w:val="both"/>
      </w:pPr>
      <w:r w:rsidRPr="00E30DBB">
        <w:t>Межбюджетные трансферты из областного бюджета за счет средств федерального бюджета в сумме  27080,6 тыс. руб. направлены на</w:t>
      </w:r>
      <w:r w:rsidR="00E30DBB" w:rsidRPr="00E30DBB">
        <w:t xml:space="preserve"> оплату жилищно-коммунальных услуг отдельным категориям граждан.</w:t>
      </w:r>
    </w:p>
    <w:p w:rsidR="00AF65ED" w:rsidRPr="00E30DBB" w:rsidRDefault="00AF65ED" w:rsidP="00753833">
      <w:pPr>
        <w:ind w:firstLine="709"/>
        <w:jc w:val="both"/>
      </w:pPr>
      <w:r w:rsidRPr="00E30DBB">
        <w:t>Межбюджетные трансферты из областного бюджета за счет собственных средств областного бюджета в сумме  10420</w:t>
      </w:r>
      <w:r w:rsidR="003468B1">
        <w:t>8,1</w:t>
      </w:r>
      <w:r w:rsidRPr="00E30DBB">
        <w:t xml:space="preserve">  тыс. руб. направлены на: </w:t>
      </w:r>
    </w:p>
    <w:p w:rsidR="00383E24" w:rsidRPr="00E30DBB" w:rsidRDefault="00753833" w:rsidP="00753833">
      <w:pPr>
        <w:pStyle w:val="ad"/>
        <w:ind w:left="0" w:firstLine="709"/>
        <w:jc w:val="both"/>
      </w:pPr>
      <w:r w:rsidRPr="00E30DBB">
        <w:t xml:space="preserve">- </w:t>
      </w:r>
      <w:r w:rsidR="00383E24" w:rsidRPr="00E30DBB">
        <w:t>ежемесячны</w:t>
      </w:r>
      <w:r w:rsidRPr="00E30DBB">
        <w:t>е</w:t>
      </w:r>
      <w:r w:rsidR="00383E24" w:rsidRPr="00E30DBB">
        <w:t xml:space="preserve"> денежны</w:t>
      </w:r>
      <w:r w:rsidRPr="00E30DBB">
        <w:t>е</w:t>
      </w:r>
      <w:r w:rsidR="00383E24" w:rsidRPr="00E30DBB">
        <w:t xml:space="preserve"> компенсаци</w:t>
      </w:r>
      <w:r w:rsidRPr="00E30DBB">
        <w:t>и</w:t>
      </w:r>
      <w:r w:rsidR="00383E24" w:rsidRPr="00E30DBB">
        <w:t xml:space="preserve"> расходов на оплату жилого помещения и (или) коммунальных услуг</w:t>
      </w:r>
      <w:r w:rsidRPr="00E30DBB">
        <w:t xml:space="preserve"> </w:t>
      </w:r>
      <w:r w:rsidR="004F19E5" w:rsidRPr="00E30DBB">
        <w:t>многодетным семьям и отдельным категориям граждан</w:t>
      </w:r>
      <w:r w:rsidR="004F19E5" w:rsidRPr="00E30DBB">
        <w:rPr>
          <w:rFonts w:ascii="Bookman Old Style" w:hAnsi="Bookman Old Style"/>
        </w:rPr>
        <w:t xml:space="preserve"> </w:t>
      </w:r>
      <w:r w:rsidR="00052B78">
        <w:rPr>
          <w:rFonts w:ascii="Bookman Old Style" w:hAnsi="Bookman Old Style"/>
        </w:rPr>
        <w:t>-</w:t>
      </w:r>
      <w:r w:rsidR="00383E24" w:rsidRPr="00E30DBB">
        <w:t xml:space="preserve"> 7556</w:t>
      </w:r>
      <w:r w:rsidR="003468B1">
        <w:t>2,5</w:t>
      </w:r>
      <w:r w:rsidRPr="00E30DBB">
        <w:t xml:space="preserve"> тыс. руб.</w:t>
      </w:r>
      <w:r w:rsidR="004F19E5" w:rsidRPr="00E30DBB">
        <w:t>;</w:t>
      </w:r>
    </w:p>
    <w:p w:rsidR="00753833" w:rsidRPr="00E30DBB" w:rsidRDefault="00753833" w:rsidP="00753833">
      <w:pPr>
        <w:ind w:firstLine="709"/>
        <w:jc w:val="both"/>
      </w:pPr>
      <w:r w:rsidRPr="00E30DBB">
        <w:lastRenderedPageBreak/>
        <w:t>- субсидии на оплату жилого помещения и коммунальных услуг - 24061,</w:t>
      </w:r>
      <w:r w:rsidR="003468B1">
        <w:t>2</w:t>
      </w:r>
      <w:r w:rsidRPr="00E30DBB">
        <w:t xml:space="preserve"> тыс. руб.</w:t>
      </w:r>
      <w:r w:rsidR="004F19E5" w:rsidRPr="00E30DBB">
        <w:t>;</w:t>
      </w:r>
    </w:p>
    <w:p w:rsidR="00753833" w:rsidRPr="00E30DBB" w:rsidRDefault="00753833" w:rsidP="00753833">
      <w:pPr>
        <w:ind w:firstLine="709"/>
        <w:jc w:val="both"/>
      </w:pPr>
      <w:r w:rsidRPr="00E30DBB">
        <w:t>- оказание других видов социальной помощи - 4584,4 тыс. руб.</w:t>
      </w:r>
    </w:p>
    <w:p w:rsidR="009C7607" w:rsidRPr="009C7607" w:rsidRDefault="00AF65ED" w:rsidP="00753833">
      <w:pPr>
        <w:ind w:firstLine="709"/>
        <w:jc w:val="both"/>
      </w:pPr>
      <w:r w:rsidRPr="009C7607">
        <w:t>Собственные доходы бюджета района в сумме 32</w:t>
      </w:r>
      <w:r w:rsidR="003468B1">
        <w:t>15,2</w:t>
      </w:r>
      <w:r w:rsidRPr="009C7607">
        <w:t xml:space="preserve"> тыс. руб. направлены на: </w:t>
      </w:r>
    </w:p>
    <w:p w:rsidR="009C7607" w:rsidRPr="009C7607" w:rsidRDefault="009C7607" w:rsidP="009C7607">
      <w:pPr>
        <w:ind w:firstLine="709"/>
        <w:jc w:val="both"/>
      </w:pPr>
      <w:r w:rsidRPr="009C7607">
        <w:rPr>
          <w:shd w:val="clear" w:color="auto" w:fill="FFFFFF"/>
        </w:rPr>
        <w:t xml:space="preserve">- компенсацию расходов на ЖКУ отдельным категориям граждан, проживающим и работающим в сельской местности (рабочих поселках) </w:t>
      </w:r>
      <w:r w:rsidR="00052B78">
        <w:rPr>
          <w:shd w:val="clear" w:color="auto" w:fill="FFFFFF"/>
        </w:rPr>
        <w:t>-</w:t>
      </w:r>
      <w:r w:rsidRPr="009C7607">
        <w:rPr>
          <w:shd w:val="clear" w:color="auto" w:fill="FFFFFF"/>
        </w:rPr>
        <w:t xml:space="preserve"> </w:t>
      </w:r>
      <w:r w:rsidRPr="009C7607">
        <w:t>31</w:t>
      </w:r>
      <w:r w:rsidR="003468B1">
        <w:t>49,2</w:t>
      </w:r>
      <w:r w:rsidRPr="009C7607">
        <w:t xml:space="preserve"> </w:t>
      </w:r>
      <w:r w:rsidRPr="00E30DBB">
        <w:t>тыс. руб.</w:t>
      </w:r>
      <w:r w:rsidRPr="009C7607">
        <w:t>;</w:t>
      </w:r>
    </w:p>
    <w:p w:rsidR="009C7607" w:rsidRPr="00E30DBB" w:rsidRDefault="009C7607" w:rsidP="009C7607">
      <w:pPr>
        <w:ind w:firstLine="709"/>
        <w:jc w:val="both"/>
      </w:pPr>
      <w:r w:rsidRPr="009C7607">
        <w:t xml:space="preserve">- изготовление пластиковых карт по </w:t>
      </w:r>
      <w:r>
        <w:t>п</w:t>
      </w:r>
      <w:r w:rsidRPr="009C7607">
        <w:t>роекту Дисконтная карта «Забота – Грязовецкий район»</w:t>
      </w:r>
      <w:r>
        <w:t xml:space="preserve"> - 66 </w:t>
      </w:r>
      <w:r w:rsidRPr="00E30DBB">
        <w:t>тыс. руб.</w:t>
      </w:r>
    </w:p>
    <w:p w:rsidR="00EA04A1" w:rsidRPr="00AF65ED" w:rsidRDefault="00B757E3" w:rsidP="00EA04A1">
      <w:pPr>
        <w:ind w:firstLine="709"/>
        <w:jc w:val="both"/>
      </w:pPr>
      <w:r w:rsidRPr="00274BF0">
        <w:rPr>
          <w:b/>
        </w:rPr>
        <w:t>2.Социальное обслуживание</w:t>
      </w:r>
      <w:r w:rsidR="00EA04A1" w:rsidRPr="00AF65ED">
        <w:t xml:space="preserve"> - в бюджете района предусмотрено средств в сумме </w:t>
      </w:r>
      <w:r w:rsidR="003755D2" w:rsidRPr="00AF65ED">
        <w:t>34522,7</w:t>
      </w:r>
      <w:r w:rsidR="00EA04A1" w:rsidRPr="00AF65ED">
        <w:rPr>
          <w:color w:val="FF0000"/>
        </w:rPr>
        <w:t xml:space="preserve"> </w:t>
      </w:r>
      <w:r w:rsidR="00EA04A1" w:rsidRPr="00AF65ED">
        <w:t xml:space="preserve">тыс. руб., в том числе: межбюджетные трансферты из областного бюджета за счет собственных средств областного бюджета - </w:t>
      </w:r>
      <w:r w:rsidR="003755D2" w:rsidRPr="00AF65ED">
        <w:t xml:space="preserve">34522,7 </w:t>
      </w:r>
      <w:r w:rsidR="00EA04A1" w:rsidRPr="00AF65ED">
        <w:t xml:space="preserve">тыс. руб.; кассовые расходы составили в сумме </w:t>
      </w:r>
      <w:r w:rsidR="003755D2" w:rsidRPr="00AF65ED">
        <w:t>34520,7</w:t>
      </w:r>
      <w:r w:rsidR="00EA04A1" w:rsidRPr="00AF65ED">
        <w:t xml:space="preserve"> тыс. руб. или 9</w:t>
      </w:r>
      <w:r w:rsidR="003755D2" w:rsidRPr="00AF65ED">
        <w:t>9</w:t>
      </w:r>
      <w:r w:rsidR="00EA04A1" w:rsidRPr="00AF65ED">
        <w:t>,</w:t>
      </w:r>
      <w:r w:rsidR="003755D2" w:rsidRPr="00AF65ED">
        <w:t>99</w:t>
      </w:r>
      <w:r w:rsidR="00EA04A1" w:rsidRPr="00AF65ED">
        <w:t xml:space="preserve">% от запланированного объема, в том числе: межбюджетные трансферты из областного бюджета за счет собственных средств областного бюджета </w:t>
      </w:r>
      <w:r w:rsidR="00052B78">
        <w:t>-</w:t>
      </w:r>
      <w:r w:rsidR="00EA04A1" w:rsidRPr="00AF65ED">
        <w:t xml:space="preserve"> </w:t>
      </w:r>
      <w:r w:rsidR="003755D2" w:rsidRPr="00AF65ED">
        <w:t xml:space="preserve">34520,7 </w:t>
      </w:r>
      <w:r w:rsidR="00EA04A1" w:rsidRPr="00AF65ED">
        <w:t xml:space="preserve">тыс. руб. или </w:t>
      </w:r>
      <w:r w:rsidR="003755D2" w:rsidRPr="00AF65ED">
        <w:t>99,99</w:t>
      </w:r>
      <w:r w:rsidR="00EA04A1" w:rsidRPr="00AF65ED">
        <w:t>%.</w:t>
      </w:r>
    </w:p>
    <w:p w:rsidR="00AF65ED" w:rsidRPr="00383E24" w:rsidRDefault="00AF65ED" w:rsidP="00AF65ED">
      <w:pPr>
        <w:ind w:firstLine="709"/>
        <w:jc w:val="both"/>
      </w:pPr>
      <w:r w:rsidRPr="00383E24">
        <w:t xml:space="preserve">Межбюджетные трансферты из областного бюджета за счет собственных средств областного бюджета в сумме  34520,7 тыс. руб. направлены на: </w:t>
      </w:r>
    </w:p>
    <w:p w:rsidR="00383E24" w:rsidRPr="00383E24" w:rsidRDefault="00383E24" w:rsidP="00383E24">
      <w:pPr>
        <w:pStyle w:val="ConsPlusCell"/>
        <w:snapToGrid w:val="0"/>
        <w:ind w:firstLine="708"/>
        <w:jc w:val="both"/>
        <w:rPr>
          <w:rFonts w:ascii="Times New Roman" w:hAnsi="Times New Roman" w:cs="Times New Roman"/>
          <w:sz w:val="24"/>
        </w:rPr>
      </w:pPr>
      <w:r w:rsidRPr="00383E24">
        <w:rPr>
          <w:rFonts w:ascii="Times New Roman" w:hAnsi="Times New Roman" w:cs="Times New Roman"/>
          <w:sz w:val="24"/>
        </w:rPr>
        <w:t>- субсидии бюджетным учреждениям на финансовое обеспечение муниципального задания на оказание муниципальных услуг (БУ СО «Комплексный центр социального обслуживания населения»,</w:t>
      </w:r>
      <w:r w:rsidRPr="00383E24">
        <w:rPr>
          <w:rFonts w:ascii="Times New Roman" w:eastAsia="Arial" w:hAnsi="Times New Roman" w:cs="Times New Roman"/>
          <w:color w:val="000000"/>
          <w:sz w:val="24"/>
        </w:rPr>
        <w:t xml:space="preserve"> БУ СО «Дом-интернат для </w:t>
      </w:r>
      <w:r w:rsidRPr="00383E24">
        <w:rPr>
          <w:rFonts w:ascii="Times New Roman" w:eastAsia="Tahoma" w:hAnsi="Times New Roman" w:cs="Times New Roman"/>
          <w:color w:val="000000"/>
          <w:sz w:val="24"/>
        </w:rPr>
        <w:t>престарелых и инвалидов»,</w:t>
      </w:r>
      <w:r w:rsidRPr="00383E24">
        <w:rPr>
          <w:rFonts w:ascii="Times New Roman" w:hAnsi="Times New Roman" w:cs="Times New Roman"/>
          <w:sz w:val="24"/>
        </w:rPr>
        <w:t xml:space="preserve"> БУ «Централизованная бухгалтерия системы социального обслуживания,</w:t>
      </w:r>
      <w:r w:rsidRPr="00383E24">
        <w:rPr>
          <w:rFonts w:ascii="Times New Roman" w:eastAsia="Arial" w:hAnsi="Times New Roman" w:cs="Times New Roman"/>
          <w:color w:val="000000"/>
          <w:sz w:val="24"/>
        </w:rPr>
        <w:t xml:space="preserve"> БУ СО «Социально-реабилитационный центр для несовершеннолетних «Лада») - </w:t>
      </w:r>
      <w:r w:rsidRPr="00383E24">
        <w:rPr>
          <w:rFonts w:ascii="Times New Roman" w:hAnsi="Times New Roman" w:cs="Times New Roman"/>
          <w:sz w:val="24"/>
        </w:rPr>
        <w:t>32755,3 тыс. руб.;</w:t>
      </w:r>
    </w:p>
    <w:p w:rsidR="00383E24" w:rsidRPr="00BD1588" w:rsidRDefault="00383E24" w:rsidP="00383E24">
      <w:pPr>
        <w:pStyle w:val="ConsPlusCell"/>
        <w:snapToGrid w:val="0"/>
        <w:ind w:firstLine="709"/>
        <w:jc w:val="both"/>
        <w:rPr>
          <w:rFonts w:ascii="Times New Roman" w:hAnsi="Times New Roman" w:cs="Times New Roman"/>
          <w:sz w:val="24"/>
        </w:rPr>
      </w:pPr>
      <w:r w:rsidRPr="00383E24">
        <w:rPr>
          <w:rFonts w:ascii="Times New Roman" w:hAnsi="Times New Roman" w:cs="Times New Roman"/>
          <w:sz w:val="24"/>
        </w:rPr>
        <w:t>- выплаты вознаграждения опекуну или попечителю по договору об осуществлении опеки или попечительства, в соответствии с действующим законодательством - 1765,4 тыс. руб.</w:t>
      </w:r>
      <w:r w:rsidR="00BD1588" w:rsidRPr="00BD1588">
        <w:rPr>
          <w:color w:val="FF0000"/>
        </w:rPr>
        <w:t xml:space="preserve"> </w:t>
      </w:r>
      <w:r w:rsidR="00BD1588" w:rsidRPr="00BD1588">
        <w:rPr>
          <w:rFonts w:ascii="Times New Roman" w:hAnsi="Times New Roman" w:cs="Times New Roman"/>
          <w:sz w:val="24"/>
        </w:rPr>
        <w:t>(средства использованы по фактической потребности).</w:t>
      </w:r>
    </w:p>
    <w:p w:rsidR="00EA04A1" w:rsidRPr="00AF65ED" w:rsidRDefault="00B757E3" w:rsidP="00EA04A1">
      <w:pPr>
        <w:ind w:firstLine="709"/>
        <w:jc w:val="both"/>
      </w:pPr>
      <w:r w:rsidRPr="00274BF0">
        <w:rPr>
          <w:b/>
        </w:rPr>
        <w:t>3.Развитие системы отдыха детей, их оздоровления и занятости в Гря</w:t>
      </w:r>
      <w:r w:rsidRPr="00274BF0">
        <w:rPr>
          <w:b/>
        </w:rPr>
        <w:softHyphen/>
        <w:t>зовецком муниципальном районе</w:t>
      </w:r>
      <w:r w:rsidR="00EA04A1" w:rsidRPr="00AF65ED">
        <w:t xml:space="preserve"> - в бюджете района предусмотрено средств в сумме </w:t>
      </w:r>
      <w:r w:rsidR="003755D2" w:rsidRPr="00AF65ED">
        <w:t>6556</w:t>
      </w:r>
      <w:r w:rsidR="00EA04A1" w:rsidRPr="00AF65ED">
        <w:t xml:space="preserve"> тыс. руб., в том числе: собственные доходы бюджета района - </w:t>
      </w:r>
      <w:r w:rsidR="003755D2" w:rsidRPr="00AF65ED">
        <w:t>1345</w:t>
      </w:r>
      <w:r w:rsidR="00EA04A1" w:rsidRPr="00AF65ED">
        <w:t xml:space="preserve"> тыс. руб., межбюджетные трансферты из областного бюджета за счет собственных средств областного бюджета </w:t>
      </w:r>
      <w:r w:rsidR="00052B78">
        <w:t>-</w:t>
      </w:r>
      <w:r w:rsidR="00EA04A1" w:rsidRPr="00AF65ED">
        <w:t xml:space="preserve"> </w:t>
      </w:r>
      <w:r w:rsidR="003755D2" w:rsidRPr="00AF65ED">
        <w:t>3074,4</w:t>
      </w:r>
      <w:r w:rsidR="00EA04A1" w:rsidRPr="00AF65ED">
        <w:t xml:space="preserve"> тыс. руб., межбюджетные трансферты из областного бюджета за счет средств федерального бюджета </w:t>
      </w:r>
      <w:r w:rsidR="00052B78">
        <w:t>-</w:t>
      </w:r>
      <w:r w:rsidR="00EA04A1" w:rsidRPr="00AF65ED">
        <w:t xml:space="preserve"> </w:t>
      </w:r>
      <w:r w:rsidR="003755D2" w:rsidRPr="00AF65ED">
        <w:t>2136,6</w:t>
      </w:r>
      <w:r w:rsidR="00EA04A1" w:rsidRPr="00AF65ED">
        <w:t xml:space="preserve"> тыс. руб.;</w:t>
      </w:r>
      <w:r w:rsidR="00EA04A1" w:rsidRPr="00AF65ED">
        <w:rPr>
          <w:color w:val="FF0000"/>
        </w:rPr>
        <w:t xml:space="preserve"> </w:t>
      </w:r>
      <w:r w:rsidR="00EA04A1" w:rsidRPr="00AF65ED">
        <w:t xml:space="preserve">кассовые расходы составили в сумме </w:t>
      </w:r>
      <w:r w:rsidR="003755D2" w:rsidRPr="00AF65ED">
        <w:t>6554,3</w:t>
      </w:r>
      <w:r w:rsidR="00EA04A1" w:rsidRPr="00AF65ED">
        <w:t xml:space="preserve"> тыс. руб. или 9</w:t>
      </w:r>
      <w:r w:rsidR="003755D2" w:rsidRPr="00AF65ED">
        <w:t>9,97</w:t>
      </w:r>
      <w:r w:rsidR="00EA04A1" w:rsidRPr="00AF65ED">
        <w:t xml:space="preserve">% от запланированного объема, в том числе: собственные доходы бюджета района </w:t>
      </w:r>
      <w:r w:rsidR="00052B78">
        <w:t>-</w:t>
      </w:r>
      <w:r w:rsidR="00EA04A1" w:rsidRPr="00AF65ED">
        <w:t xml:space="preserve"> </w:t>
      </w:r>
      <w:r w:rsidR="003755D2" w:rsidRPr="00AF65ED">
        <w:t>1345</w:t>
      </w:r>
      <w:r w:rsidR="00EA04A1" w:rsidRPr="00AF65ED">
        <w:t xml:space="preserve"> тыс. руб. или 100%, межбюджетные трансферты из областного бюджета за счет собственных средств областного бюджета </w:t>
      </w:r>
      <w:r w:rsidR="00052B78">
        <w:t>-</w:t>
      </w:r>
      <w:r w:rsidR="00EA04A1" w:rsidRPr="00AF65ED">
        <w:t xml:space="preserve"> </w:t>
      </w:r>
      <w:r w:rsidR="003755D2" w:rsidRPr="00AF65ED">
        <w:t>3072,7</w:t>
      </w:r>
      <w:r w:rsidR="00EA04A1" w:rsidRPr="00AF65ED">
        <w:t xml:space="preserve"> тыс. руб. или </w:t>
      </w:r>
      <w:r w:rsidR="003755D2" w:rsidRPr="00AF65ED">
        <w:t>99,9</w:t>
      </w:r>
      <w:r w:rsidR="00EA04A1" w:rsidRPr="00AF65ED">
        <w:t xml:space="preserve">%, межбюджетные трансферты из областного бюджета за счет средств федерального бюджета </w:t>
      </w:r>
      <w:r w:rsidR="00052B78">
        <w:t>-</w:t>
      </w:r>
      <w:r w:rsidR="00EA04A1" w:rsidRPr="00AF65ED">
        <w:t xml:space="preserve"> 2</w:t>
      </w:r>
      <w:r w:rsidR="003755D2" w:rsidRPr="00AF65ED">
        <w:t>136,6</w:t>
      </w:r>
      <w:r w:rsidR="00EA04A1" w:rsidRPr="00AF65ED">
        <w:t xml:space="preserve"> тыс. руб. или 100%</w:t>
      </w:r>
      <w:r w:rsidR="00BD1588">
        <w:t xml:space="preserve"> (экономия средств областного бюджета в сумме </w:t>
      </w:r>
      <w:r w:rsidR="00BD1588" w:rsidRPr="00AF3F69">
        <w:t>1,7</w:t>
      </w:r>
      <w:r w:rsidR="00BD1588">
        <w:t xml:space="preserve"> </w:t>
      </w:r>
      <w:r w:rsidR="00BD1588" w:rsidRPr="00AF3F69">
        <w:t>тыс. руб</w:t>
      </w:r>
      <w:r w:rsidR="00BD1588">
        <w:t>. образовалась по результатам конкурсных процедур на мероприятия, связанные с отдыхом и оздоровлением детей)</w:t>
      </w:r>
      <w:r w:rsidR="00EA04A1" w:rsidRPr="00AF65ED">
        <w:t>.</w:t>
      </w:r>
    </w:p>
    <w:p w:rsidR="00E66318" w:rsidRPr="00274BF0" w:rsidRDefault="00AF65ED" w:rsidP="00AF65ED">
      <w:pPr>
        <w:ind w:firstLine="709"/>
        <w:jc w:val="both"/>
      </w:pPr>
      <w:r w:rsidRPr="00274BF0">
        <w:t>Межбюджетные трансферты из областного бюджета за счет средств федерального бюджета в сумме  2136,6 тыс. руб. направлены на</w:t>
      </w:r>
      <w:r w:rsidR="00E66318" w:rsidRPr="00274BF0">
        <w:t>:</w:t>
      </w:r>
    </w:p>
    <w:p w:rsidR="00AF65ED" w:rsidRPr="00274BF0" w:rsidRDefault="00274BF0" w:rsidP="00AF65ED">
      <w:pPr>
        <w:ind w:firstLine="709"/>
        <w:jc w:val="both"/>
      </w:pPr>
      <w:r w:rsidRPr="00274BF0">
        <w:rPr>
          <w:szCs w:val="20"/>
        </w:rPr>
        <w:t>- оплату стоимости питания в детских оздоровительных лагерях с дневным пребыванием, для детей, находящихся в трудной жизненной ситуации</w:t>
      </w:r>
      <w:r w:rsidR="00AF65ED" w:rsidRPr="00274BF0">
        <w:t xml:space="preserve"> </w:t>
      </w:r>
      <w:r w:rsidRPr="00274BF0">
        <w:t>- 832,9 тыс. руб.;</w:t>
      </w:r>
    </w:p>
    <w:p w:rsidR="00274BF0" w:rsidRPr="00274BF0" w:rsidRDefault="00274BF0" w:rsidP="00AF65ED">
      <w:pPr>
        <w:ind w:firstLine="709"/>
        <w:jc w:val="both"/>
      </w:pPr>
      <w:r w:rsidRPr="00274BF0">
        <w:rPr>
          <w:szCs w:val="20"/>
        </w:rPr>
        <w:t>- оплату стоимости путевок в организации отдыха детей и их оздоровления, для детей, находящихся в трудной жизненной ситуации</w:t>
      </w:r>
      <w:r w:rsidR="003A6F32">
        <w:rPr>
          <w:szCs w:val="20"/>
        </w:rPr>
        <w:t xml:space="preserve"> </w:t>
      </w:r>
      <w:r w:rsidRPr="00274BF0">
        <w:rPr>
          <w:szCs w:val="20"/>
        </w:rPr>
        <w:t xml:space="preserve">- </w:t>
      </w:r>
      <w:r w:rsidRPr="00274BF0">
        <w:t>1303,7 тыс. руб.</w:t>
      </w:r>
    </w:p>
    <w:p w:rsidR="003A6F32" w:rsidRPr="003A6F32" w:rsidRDefault="00AF65ED" w:rsidP="00AF65ED">
      <w:pPr>
        <w:ind w:firstLine="709"/>
        <w:jc w:val="both"/>
      </w:pPr>
      <w:r w:rsidRPr="003A6F32">
        <w:t>Межбюджетные трансферты из областного бюджета за счет собственных средств областного бюджета в сумме  3072,7 тыс. руб. направлены на</w:t>
      </w:r>
      <w:r w:rsidR="0018288C" w:rsidRPr="003A6F32">
        <w:t xml:space="preserve">: </w:t>
      </w:r>
    </w:p>
    <w:p w:rsidR="003A6F32" w:rsidRPr="003A6F32" w:rsidRDefault="003A6F32" w:rsidP="003A6F32">
      <w:pPr>
        <w:ind w:firstLine="709"/>
        <w:jc w:val="both"/>
      </w:pPr>
      <w:r w:rsidRPr="003A6F32">
        <w:t xml:space="preserve">- </w:t>
      </w:r>
      <w:r w:rsidR="00816083" w:rsidRPr="003A6F32">
        <w:rPr>
          <w:szCs w:val="20"/>
        </w:rPr>
        <w:t>ч</w:t>
      </w:r>
      <w:r w:rsidR="00383E59" w:rsidRPr="003A6F32">
        <w:rPr>
          <w:szCs w:val="20"/>
        </w:rPr>
        <w:t>астичн</w:t>
      </w:r>
      <w:r w:rsidR="00816083" w:rsidRPr="003A6F32">
        <w:rPr>
          <w:szCs w:val="20"/>
        </w:rPr>
        <w:t>ую</w:t>
      </w:r>
      <w:r w:rsidR="00383E59" w:rsidRPr="003A6F32">
        <w:rPr>
          <w:szCs w:val="20"/>
        </w:rPr>
        <w:t xml:space="preserve"> оплат</w:t>
      </w:r>
      <w:r w:rsidR="00816083" w:rsidRPr="003A6F32">
        <w:rPr>
          <w:szCs w:val="20"/>
        </w:rPr>
        <w:t>у</w:t>
      </w:r>
      <w:r w:rsidR="00383E59" w:rsidRPr="003A6F32">
        <w:rPr>
          <w:szCs w:val="20"/>
        </w:rPr>
        <w:t xml:space="preserve"> стоимости путевок </w:t>
      </w:r>
      <w:r w:rsidR="00816083" w:rsidRPr="003A6F32">
        <w:rPr>
          <w:szCs w:val="20"/>
        </w:rPr>
        <w:t xml:space="preserve">в </w:t>
      </w:r>
      <w:r w:rsidR="00383E59" w:rsidRPr="003A6F32">
        <w:rPr>
          <w:szCs w:val="20"/>
        </w:rPr>
        <w:t>загородные стационарные детские оздоровительные лагеря для детей в возрасте от 6 до 18 лет</w:t>
      </w:r>
      <w:r w:rsidRPr="003A6F32">
        <w:rPr>
          <w:szCs w:val="20"/>
        </w:rPr>
        <w:t xml:space="preserve"> -</w:t>
      </w:r>
      <w:r w:rsidRPr="003A6F32">
        <w:t xml:space="preserve"> 1455,5 тыс. руб.;</w:t>
      </w:r>
    </w:p>
    <w:p w:rsidR="003A6F32" w:rsidRPr="003A6F32" w:rsidRDefault="003A6F32" w:rsidP="00AF65ED">
      <w:pPr>
        <w:ind w:firstLine="709"/>
        <w:jc w:val="both"/>
      </w:pPr>
      <w:r w:rsidRPr="003A6F32">
        <w:t xml:space="preserve">- </w:t>
      </w:r>
      <w:r w:rsidR="0018288C" w:rsidRPr="003A6F32">
        <w:t>ч</w:t>
      </w:r>
      <w:r w:rsidR="00383E59" w:rsidRPr="003A6F32">
        <w:rPr>
          <w:szCs w:val="20"/>
        </w:rPr>
        <w:t>астичн</w:t>
      </w:r>
      <w:r w:rsidR="00816083" w:rsidRPr="003A6F32">
        <w:rPr>
          <w:szCs w:val="20"/>
        </w:rPr>
        <w:t>ую</w:t>
      </w:r>
      <w:r w:rsidR="00383E59" w:rsidRPr="003A6F32">
        <w:rPr>
          <w:szCs w:val="20"/>
        </w:rPr>
        <w:t xml:space="preserve"> оплат</w:t>
      </w:r>
      <w:r w:rsidR="00816083" w:rsidRPr="003A6F32">
        <w:rPr>
          <w:szCs w:val="20"/>
        </w:rPr>
        <w:t>у</w:t>
      </w:r>
      <w:r w:rsidR="00383E59" w:rsidRPr="003A6F32">
        <w:rPr>
          <w:szCs w:val="20"/>
        </w:rPr>
        <w:t xml:space="preserve"> стоимости питания детей в лагерях дневного пребывания с организацией 2-разового и 3-разового питания, созданных на базе учреждений, подведомственных Управлению образования</w:t>
      </w:r>
      <w:r w:rsidRPr="003A6F32">
        <w:rPr>
          <w:szCs w:val="20"/>
        </w:rPr>
        <w:t xml:space="preserve"> </w:t>
      </w:r>
      <w:r w:rsidR="00052B78">
        <w:rPr>
          <w:szCs w:val="20"/>
        </w:rPr>
        <w:t>-</w:t>
      </w:r>
      <w:r w:rsidRPr="003A6F32">
        <w:rPr>
          <w:szCs w:val="20"/>
        </w:rPr>
        <w:t xml:space="preserve"> </w:t>
      </w:r>
      <w:r w:rsidRPr="003A6F32">
        <w:t>1256,9 тыс. руб.</w:t>
      </w:r>
      <w:r w:rsidR="00816083" w:rsidRPr="003A6F32">
        <w:t>;</w:t>
      </w:r>
      <w:r w:rsidR="0018288C" w:rsidRPr="003A6F32">
        <w:t xml:space="preserve"> </w:t>
      </w:r>
    </w:p>
    <w:p w:rsidR="003A6F32" w:rsidRPr="003A6F32" w:rsidRDefault="003A6F32" w:rsidP="00AF65ED">
      <w:pPr>
        <w:ind w:firstLine="709"/>
        <w:jc w:val="both"/>
      </w:pPr>
      <w:r w:rsidRPr="003A6F32">
        <w:t xml:space="preserve">- </w:t>
      </w:r>
      <w:r w:rsidR="00816083" w:rsidRPr="003A6F32">
        <w:rPr>
          <w:szCs w:val="20"/>
        </w:rPr>
        <w:t>о</w:t>
      </w:r>
      <w:r w:rsidR="00383E59" w:rsidRPr="003A6F32">
        <w:rPr>
          <w:szCs w:val="20"/>
        </w:rPr>
        <w:t>плат</w:t>
      </w:r>
      <w:r w:rsidR="00816083" w:rsidRPr="003A6F32">
        <w:rPr>
          <w:szCs w:val="20"/>
        </w:rPr>
        <w:t>у</w:t>
      </w:r>
      <w:r w:rsidR="00383E59" w:rsidRPr="003A6F32">
        <w:rPr>
          <w:szCs w:val="20"/>
        </w:rPr>
        <w:t xml:space="preserve"> стоимости питания в детских оздоровительных лагерях с дневным пребыванием, для детей, находящихся в трудной жизненной ситуации</w:t>
      </w:r>
      <w:r w:rsidRPr="003A6F32">
        <w:rPr>
          <w:szCs w:val="20"/>
        </w:rPr>
        <w:t xml:space="preserve"> </w:t>
      </w:r>
      <w:r w:rsidR="00052B78">
        <w:rPr>
          <w:szCs w:val="20"/>
        </w:rPr>
        <w:t>-</w:t>
      </w:r>
      <w:r w:rsidRPr="003A6F32">
        <w:rPr>
          <w:szCs w:val="20"/>
        </w:rPr>
        <w:t xml:space="preserve"> 356,6</w:t>
      </w:r>
      <w:r w:rsidRPr="003A6F32">
        <w:t xml:space="preserve"> тыс. руб.;</w:t>
      </w:r>
    </w:p>
    <w:p w:rsidR="00383E59" w:rsidRPr="003A6F32" w:rsidRDefault="003A6F32" w:rsidP="00AF65ED">
      <w:pPr>
        <w:ind w:firstLine="709"/>
        <w:jc w:val="both"/>
      </w:pPr>
      <w:r w:rsidRPr="003A6F32">
        <w:t xml:space="preserve">- </w:t>
      </w:r>
      <w:r w:rsidR="0018288C" w:rsidRPr="003A6F32">
        <w:t>опл</w:t>
      </w:r>
      <w:r w:rsidR="00383E59" w:rsidRPr="003A6F32">
        <w:rPr>
          <w:szCs w:val="20"/>
        </w:rPr>
        <w:t>ат</w:t>
      </w:r>
      <w:r w:rsidR="0018288C" w:rsidRPr="003A6F32">
        <w:rPr>
          <w:szCs w:val="20"/>
        </w:rPr>
        <w:t>у</w:t>
      </w:r>
      <w:r w:rsidR="00383E59" w:rsidRPr="003A6F32">
        <w:rPr>
          <w:szCs w:val="20"/>
        </w:rPr>
        <w:t xml:space="preserve"> стоимости путевок в организации отдыха детей и их оздоровления, для детей, находящихся в трудной жизненной ситуации</w:t>
      </w:r>
      <w:r w:rsidRPr="003A6F32">
        <w:rPr>
          <w:szCs w:val="20"/>
        </w:rPr>
        <w:t xml:space="preserve"> </w:t>
      </w:r>
      <w:r w:rsidR="00052B78">
        <w:rPr>
          <w:szCs w:val="20"/>
        </w:rPr>
        <w:t>-</w:t>
      </w:r>
      <w:r w:rsidRPr="003A6F32">
        <w:rPr>
          <w:szCs w:val="20"/>
        </w:rPr>
        <w:t xml:space="preserve"> 3,7 </w:t>
      </w:r>
      <w:r w:rsidRPr="003A6F32">
        <w:t>тыс. руб</w:t>
      </w:r>
      <w:r w:rsidR="00816083" w:rsidRPr="003A6F32">
        <w:t>.</w:t>
      </w:r>
    </w:p>
    <w:p w:rsidR="00AF65ED" w:rsidRPr="00383E59" w:rsidRDefault="00AF65ED" w:rsidP="00AF65ED">
      <w:pPr>
        <w:ind w:firstLine="709"/>
        <w:jc w:val="both"/>
      </w:pPr>
      <w:r w:rsidRPr="00383E59">
        <w:lastRenderedPageBreak/>
        <w:t xml:space="preserve">Собственные доходы бюджета района в сумме 1345 тыс. руб. направлены на: </w:t>
      </w:r>
    </w:p>
    <w:p w:rsidR="00383E59" w:rsidRPr="00383E59" w:rsidRDefault="00383E59" w:rsidP="00B757E3">
      <w:pPr>
        <w:ind w:firstLine="709"/>
        <w:jc w:val="both"/>
        <w:rPr>
          <w:szCs w:val="20"/>
        </w:rPr>
      </w:pPr>
      <w:r w:rsidRPr="00383E59">
        <w:rPr>
          <w:szCs w:val="20"/>
        </w:rPr>
        <w:t xml:space="preserve">- содержание и организацию деятельности лагерей дневного пребывания - </w:t>
      </w:r>
      <w:r w:rsidRPr="00383E59">
        <w:t>648,2 тыс. руб.;</w:t>
      </w:r>
    </w:p>
    <w:p w:rsidR="00B757E3" w:rsidRPr="00383E59" w:rsidRDefault="00383E59" w:rsidP="00B757E3">
      <w:pPr>
        <w:ind w:firstLine="709"/>
        <w:jc w:val="both"/>
      </w:pPr>
      <w:r w:rsidRPr="00383E59">
        <w:rPr>
          <w:szCs w:val="20"/>
        </w:rPr>
        <w:t xml:space="preserve">- частичную оплату (компенсацию) стоимости путёвок в загородные оздоровительные учреждения и в оздоровительные лагеря с дневным пребыванием - </w:t>
      </w:r>
      <w:r w:rsidRPr="00383E59">
        <w:t>546,8 тыс. руб.;</w:t>
      </w:r>
    </w:p>
    <w:p w:rsidR="00383E59" w:rsidRPr="00383E59" w:rsidRDefault="00383E59" w:rsidP="00B757E3">
      <w:pPr>
        <w:ind w:firstLine="709"/>
        <w:jc w:val="both"/>
      </w:pPr>
      <w:r w:rsidRPr="00383E59">
        <w:rPr>
          <w:szCs w:val="20"/>
        </w:rPr>
        <w:t xml:space="preserve">- организацию лагеря труда и отдыха, трудовых бригад на базе БУ СО «Социально-реабилитационный центр для несовершеннолетних «Лада» - 150 </w:t>
      </w:r>
      <w:r w:rsidRPr="00383E59">
        <w:t>тыс. руб.</w:t>
      </w:r>
    </w:p>
    <w:p w:rsidR="00EA04A1" w:rsidRPr="00AF65ED" w:rsidRDefault="00B757E3" w:rsidP="00EA04A1">
      <w:pPr>
        <w:ind w:firstLine="709"/>
        <w:jc w:val="both"/>
      </w:pPr>
      <w:r w:rsidRPr="00274BF0">
        <w:rPr>
          <w:b/>
        </w:rPr>
        <w:t>4.Старшее поколение</w:t>
      </w:r>
      <w:r w:rsidR="00EA04A1" w:rsidRPr="00AF65ED">
        <w:t xml:space="preserve"> - в бюджете района предусмотрено средств в сумме </w:t>
      </w:r>
      <w:r w:rsidR="00A61622" w:rsidRPr="00AF65ED">
        <w:t>369,8</w:t>
      </w:r>
      <w:r w:rsidR="00EA04A1" w:rsidRPr="00AF65ED">
        <w:rPr>
          <w:color w:val="FF0000"/>
        </w:rPr>
        <w:t xml:space="preserve"> </w:t>
      </w:r>
      <w:r w:rsidR="00EA04A1" w:rsidRPr="00AF65ED">
        <w:t xml:space="preserve">тыс. руб., в том числе: собственные доходы бюджета района </w:t>
      </w:r>
      <w:r w:rsidR="00052B78">
        <w:t>-</w:t>
      </w:r>
      <w:r w:rsidR="00EA04A1" w:rsidRPr="00AF65ED">
        <w:t xml:space="preserve"> </w:t>
      </w:r>
      <w:r w:rsidR="00A61622" w:rsidRPr="00AF65ED">
        <w:t>100,0</w:t>
      </w:r>
      <w:r w:rsidR="00EA04A1" w:rsidRPr="00AF65ED">
        <w:t xml:space="preserve"> тыс. руб., межбюджетные трансферты из областного бюджета за счет собственных средств областного бюджета - </w:t>
      </w:r>
      <w:r w:rsidR="00A61622" w:rsidRPr="00AF65ED">
        <w:t>269,8 тыс. руб.</w:t>
      </w:r>
      <w:r w:rsidR="00EA04A1" w:rsidRPr="00AF65ED">
        <w:t>;</w:t>
      </w:r>
      <w:r w:rsidR="00EA04A1" w:rsidRPr="00AF65ED">
        <w:rPr>
          <w:color w:val="FF0000"/>
        </w:rPr>
        <w:t xml:space="preserve"> </w:t>
      </w:r>
      <w:r w:rsidR="00EA04A1" w:rsidRPr="00AF65ED">
        <w:t xml:space="preserve">кассовые расходы составили в сумме </w:t>
      </w:r>
      <w:r w:rsidR="00A010FE" w:rsidRPr="00AF65ED">
        <w:t>369,8</w:t>
      </w:r>
      <w:r w:rsidR="00EA04A1" w:rsidRPr="00AF65ED">
        <w:t xml:space="preserve"> тыс. руб. или </w:t>
      </w:r>
      <w:r w:rsidR="00A010FE" w:rsidRPr="00AF65ED">
        <w:t>100,0</w:t>
      </w:r>
      <w:r w:rsidR="00EA04A1" w:rsidRPr="00AF65ED">
        <w:t xml:space="preserve">% от запланированного объема, в том числе: собственные доходы бюджета района </w:t>
      </w:r>
      <w:r w:rsidR="00052B78">
        <w:t>-</w:t>
      </w:r>
      <w:r w:rsidR="00EA04A1" w:rsidRPr="00AF65ED">
        <w:t xml:space="preserve"> </w:t>
      </w:r>
      <w:r w:rsidR="00A010FE" w:rsidRPr="00AF65ED">
        <w:t xml:space="preserve">100,0 </w:t>
      </w:r>
      <w:r w:rsidR="00EA04A1" w:rsidRPr="00AF65ED">
        <w:t xml:space="preserve">тыс. руб. или 100%, межбюджетные трансферты из областного бюджета за счет собственных средств областного бюджета </w:t>
      </w:r>
      <w:r w:rsidR="00052B78">
        <w:t>-</w:t>
      </w:r>
      <w:r w:rsidR="00EA04A1" w:rsidRPr="00AF65ED">
        <w:t xml:space="preserve"> </w:t>
      </w:r>
      <w:r w:rsidR="00A010FE" w:rsidRPr="00AF65ED">
        <w:t>269,8</w:t>
      </w:r>
      <w:r w:rsidR="003D05D9" w:rsidRPr="00AF65ED">
        <w:t xml:space="preserve"> </w:t>
      </w:r>
      <w:r w:rsidR="00EA04A1" w:rsidRPr="00AF65ED">
        <w:t>тыс. руб. или 100%.</w:t>
      </w:r>
    </w:p>
    <w:p w:rsidR="006D4145" w:rsidRPr="005C684A" w:rsidRDefault="00AF65ED" w:rsidP="00AF65ED">
      <w:pPr>
        <w:ind w:firstLine="709"/>
        <w:jc w:val="both"/>
        <w:rPr>
          <w:color w:val="FF0000"/>
        </w:rPr>
      </w:pPr>
      <w:r w:rsidRPr="005C684A">
        <w:t>Межбюджетные трансферты из областного бюджета за счет собственных средств областного бюджета в сумме  269,8 тыс. руб. направлены на</w:t>
      </w:r>
      <w:r w:rsidR="005C684A" w:rsidRPr="005C684A">
        <w:t xml:space="preserve"> проведение социокультурных мероприятий для граждан пожилого возраста, в том числе: </w:t>
      </w:r>
      <w:r w:rsidR="005C684A" w:rsidRPr="005C684A">
        <w:rPr>
          <w:szCs w:val="20"/>
        </w:rPr>
        <w:t xml:space="preserve"> мероприятий, посвященных Дню Победы в Великой Отечественной войне, Международному дню пожилого человека и др.  </w:t>
      </w:r>
    </w:p>
    <w:p w:rsidR="00B757E3" w:rsidRPr="001071EC" w:rsidRDefault="00AF65ED" w:rsidP="008A38C9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sz w:val="24"/>
        </w:rPr>
      </w:pPr>
      <w:r w:rsidRPr="001071EC">
        <w:rPr>
          <w:rFonts w:ascii="Times New Roman" w:hAnsi="Times New Roman" w:cs="Times New Roman"/>
          <w:sz w:val="24"/>
        </w:rPr>
        <w:t xml:space="preserve">Собственные доходы бюджета района в сумме </w:t>
      </w:r>
      <w:r w:rsidR="002E5442" w:rsidRPr="001071EC">
        <w:rPr>
          <w:rFonts w:ascii="Times New Roman" w:hAnsi="Times New Roman" w:cs="Times New Roman"/>
          <w:sz w:val="24"/>
        </w:rPr>
        <w:t xml:space="preserve">100,0 </w:t>
      </w:r>
      <w:r w:rsidRPr="001071EC">
        <w:rPr>
          <w:rFonts w:ascii="Times New Roman" w:hAnsi="Times New Roman" w:cs="Times New Roman"/>
          <w:sz w:val="24"/>
        </w:rPr>
        <w:t xml:space="preserve"> тыс. руб. направлены на</w:t>
      </w:r>
      <w:r w:rsidR="00383E59" w:rsidRPr="001071EC">
        <w:rPr>
          <w:rFonts w:ascii="Times New Roman" w:hAnsi="Times New Roman" w:cs="Times New Roman"/>
          <w:sz w:val="24"/>
        </w:rPr>
        <w:t xml:space="preserve"> поддержку социально-ориентированн</w:t>
      </w:r>
      <w:r w:rsidR="001071EC">
        <w:rPr>
          <w:rFonts w:ascii="Times New Roman" w:hAnsi="Times New Roman" w:cs="Times New Roman"/>
          <w:sz w:val="24"/>
        </w:rPr>
        <w:t>ой</w:t>
      </w:r>
      <w:r w:rsidR="00383E59" w:rsidRPr="001071EC">
        <w:rPr>
          <w:rFonts w:ascii="Times New Roman" w:hAnsi="Times New Roman" w:cs="Times New Roman"/>
          <w:sz w:val="24"/>
        </w:rPr>
        <w:t xml:space="preserve"> некоммерческ</w:t>
      </w:r>
      <w:r w:rsidR="001071EC">
        <w:rPr>
          <w:rFonts w:ascii="Times New Roman" w:hAnsi="Times New Roman" w:cs="Times New Roman"/>
          <w:sz w:val="24"/>
        </w:rPr>
        <w:t>ой</w:t>
      </w:r>
      <w:r w:rsidR="00383E59" w:rsidRPr="001071EC">
        <w:rPr>
          <w:rFonts w:ascii="Times New Roman" w:hAnsi="Times New Roman" w:cs="Times New Roman"/>
          <w:sz w:val="24"/>
        </w:rPr>
        <w:t xml:space="preserve"> организации </w:t>
      </w:r>
      <w:r w:rsidR="001071EC">
        <w:rPr>
          <w:rFonts w:ascii="Times New Roman" w:hAnsi="Times New Roman" w:cs="Times New Roman"/>
          <w:sz w:val="24"/>
        </w:rPr>
        <w:t>(</w:t>
      </w:r>
      <w:r w:rsidR="001071EC" w:rsidRPr="001071EC">
        <w:rPr>
          <w:rFonts w:ascii="Times New Roman" w:hAnsi="Times New Roman" w:cs="Times New Roman"/>
          <w:sz w:val="24"/>
        </w:rPr>
        <w:t>Грязовецко</w:t>
      </w:r>
      <w:r w:rsidR="008A38C9">
        <w:rPr>
          <w:rFonts w:ascii="Times New Roman" w:hAnsi="Times New Roman" w:cs="Times New Roman"/>
          <w:sz w:val="24"/>
        </w:rPr>
        <w:t>му</w:t>
      </w:r>
      <w:r w:rsidR="001071EC" w:rsidRPr="001071EC">
        <w:rPr>
          <w:rFonts w:ascii="Times New Roman" w:hAnsi="Times New Roman" w:cs="Times New Roman"/>
          <w:sz w:val="24"/>
        </w:rPr>
        <w:t xml:space="preserve"> районному отделению Всероссийской </w:t>
      </w:r>
      <w:r w:rsidR="008A38C9">
        <w:rPr>
          <w:rFonts w:ascii="Times New Roman" w:hAnsi="Times New Roman" w:cs="Times New Roman"/>
          <w:sz w:val="24"/>
        </w:rPr>
        <w:t>о</w:t>
      </w:r>
      <w:r w:rsidR="001071EC" w:rsidRPr="001071EC">
        <w:rPr>
          <w:rFonts w:ascii="Times New Roman" w:hAnsi="Times New Roman" w:cs="Times New Roman"/>
          <w:sz w:val="24"/>
        </w:rPr>
        <w:t xml:space="preserve">бщественной </w:t>
      </w:r>
      <w:r w:rsidR="008A38C9">
        <w:rPr>
          <w:rFonts w:ascii="Times New Roman" w:hAnsi="Times New Roman" w:cs="Times New Roman"/>
          <w:sz w:val="24"/>
        </w:rPr>
        <w:t>о</w:t>
      </w:r>
      <w:r w:rsidR="001071EC" w:rsidRPr="001071EC">
        <w:rPr>
          <w:rFonts w:ascii="Times New Roman" w:hAnsi="Times New Roman" w:cs="Times New Roman"/>
          <w:sz w:val="24"/>
        </w:rPr>
        <w:t>рганизации ветеранов (пенсионеров) войны, труда, Вооруженных Сил и правоохранительных органов</w:t>
      </w:r>
      <w:r w:rsidR="008A38C9">
        <w:rPr>
          <w:rFonts w:ascii="Times New Roman" w:hAnsi="Times New Roman" w:cs="Times New Roman"/>
          <w:sz w:val="24"/>
        </w:rPr>
        <w:t xml:space="preserve">) </w:t>
      </w:r>
      <w:r w:rsidR="00383E59" w:rsidRPr="001071EC">
        <w:rPr>
          <w:rFonts w:ascii="Times New Roman" w:hAnsi="Times New Roman" w:cs="Times New Roman"/>
          <w:sz w:val="24"/>
        </w:rPr>
        <w:t>- 100 тыс. руб.</w:t>
      </w:r>
    </w:p>
    <w:p w:rsidR="00EA04A1" w:rsidRPr="00AF65ED" w:rsidRDefault="00B757E3" w:rsidP="00EA04A1">
      <w:pPr>
        <w:ind w:firstLine="709"/>
        <w:jc w:val="both"/>
      </w:pPr>
      <w:r w:rsidRPr="00274BF0">
        <w:rPr>
          <w:b/>
        </w:rPr>
        <w:t>5.Безбарьерная среда</w:t>
      </w:r>
      <w:r w:rsidR="00EA04A1" w:rsidRPr="00AF65ED">
        <w:t xml:space="preserve"> - в бюджете района предусмотрено средств в сумме 1</w:t>
      </w:r>
      <w:r w:rsidR="003D05D9" w:rsidRPr="00AF65ED">
        <w:t>100</w:t>
      </w:r>
      <w:r w:rsidR="00EA04A1" w:rsidRPr="00AF65ED">
        <w:t xml:space="preserve"> тыс. руб., в том числе: собственные доходы бюджета района - </w:t>
      </w:r>
      <w:r w:rsidR="003D05D9" w:rsidRPr="00AF65ED">
        <w:t>1100</w:t>
      </w:r>
      <w:r w:rsidR="00EA04A1" w:rsidRPr="00AF65ED">
        <w:t xml:space="preserve"> тыс. руб.; кассовые расходы составили в сумме </w:t>
      </w:r>
      <w:r w:rsidR="003D05D9" w:rsidRPr="00AF65ED">
        <w:t>1100</w:t>
      </w:r>
      <w:r w:rsidR="00EA04A1" w:rsidRPr="00AF65ED">
        <w:t xml:space="preserve"> тыс. руб. или </w:t>
      </w:r>
      <w:r w:rsidR="003D05D9" w:rsidRPr="00AF65ED">
        <w:t>100,0</w:t>
      </w:r>
      <w:r w:rsidR="00EA04A1" w:rsidRPr="00AF65ED">
        <w:t xml:space="preserve">% от запланированного объема, в том числе: собственные доходы бюджета района </w:t>
      </w:r>
      <w:r w:rsidR="00052B78">
        <w:t>-</w:t>
      </w:r>
      <w:r w:rsidR="00EA04A1" w:rsidRPr="00AF65ED">
        <w:t xml:space="preserve"> </w:t>
      </w:r>
      <w:r w:rsidR="003D05D9" w:rsidRPr="00AF65ED">
        <w:t xml:space="preserve">1100 </w:t>
      </w:r>
      <w:r w:rsidR="00EA04A1" w:rsidRPr="00AF65ED">
        <w:t>тыс. руб. или 100%.</w:t>
      </w:r>
    </w:p>
    <w:p w:rsidR="00AF65ED" w:rsidRPr="006D4145" w:rsidRDefault="00AF65ED" w:rsidP="00AF65ED">
      <w:pPr>
        <w:ind w:firstLine="709"/>
        <w:jc w:val="both"/>
      </w:pPr>
      <w:r w:rsidRPr="006D4145">
        <w:t xml:space="preserve">Собственные доходы бюджета района в сумме </w:t>
      </w:r>
      <w:r w:rsidR="002E5442" w:rsidRPr="006D4145">
        <w:t>1100</w:t>
      </w:r>
      <w:r w:rsidRPr="006D4145">
        <w:t xml:space="preserve"> тыс. руб. направлены на: </w:t>
      </w:r>
    </w:p>
    <w:p w:rsidR="00EC18A7" w:rsidRPr="006D4145" w:rsidRDefault="00EC18A7" w:rsidP="00EA04A1">
      <w:pPr>
        <w:ind w:firstLine="709"/>
        <w:jc w:val="both"/>
      </w:pPr>
      <w:r w:rsidRPr="006D4145">
        <w:t>- повышение уровня доступности приоритетных объектов (п</w:t>
      </w:r>
      <w:r w:rsidRPr="006D4145">
        <w:rPr>
          <w:szCs w:val="20"/>
        </w:rPr>
        <w:t>риспособление здания</w:t>
      </w:r>
      <w:r w:rsidRPr="006D4145">
        <w:rPr>
          <w:rFonts w:ascii="Bookman Old Style" w:hAnsi="Bookman Old Style" w:cs="Bookman Old Style"/>
          <w:szCs w:val="20"/>
        </w:rPr>
        <w:t xml:space="preserve"> </w:t>
      </w:r>
      <w:r w:rsidRPr="006D4145">
        <w:rPr>
          <w:szCs w:val="20"/>
        </w:rPr>
        <w:t xml:space="preserve">МОУ средняя общеобразовательная школа №1 г.Грязовца) - </w:t>
      </w:r>
      <w:r w:rsidR="006D4145" w:rsidRPr="006D4145">
        <w:rPr>
          <w:szCs w:val="20"/>
        </w:rPr>
        <w:t>1000</w:t>
      </w:r>
      <w:r w:rsidR="006D4145" w:rsidRPr="006D4145">
        <w:t xml:space="preserve"> тыс. руб.;</w:t>
      </w:r>
    </w:p>
    <w:p w:rsidR="00EE4C98" w:rsidRPr="00EE4C98" w:rsidRDefault="006D4145" w:rsidP="00EA04A1">
      <w:pPr>
        <w:ind w:firstLine="709"/>
        <w:jc w:val="both"/>
      </w:pPr>
      <w:r w:rsidRPr="00EE4C98">
        <w:rPr>
          <w:rFonts w:ascii="Bookman Old Style" w:hAnsi="Bookman Old Style" w:cs="Bookman Old Style"/>
          <w:szCs w:val="20"/>
        </w:rPr>
        <w:t xml:space="preserve">- </w:t>
      </w:r>
      <w:r w:rsidRPr="00EE4C98">
        <w:rPr>
          <w:szCs w:val="20"/>
        </w:rPr>
        <w:t xml:space="preserve">поддержку социально-ориентированных некоммерческих организации </w:t>
      </w:r>
      <w:r w:rsidR="00EE4C98" w:rsidRPr="00EE4C98">
        <w:rPr>
          <w:szCs w:val="20"/>
        </w:rPr>
        <w:t>(</w:t>
      </w:r>
      <w:r w:rsidR="00EE4C98" w:rsidRPr="00EE4C98">
        <w:t xml:space="preserve">Грязовецкой районной организации общероссийской общественной организации «Всероссийское общество инвалидов») </w:t>
      </w:r>
      <w:r w:rsidRPr="00EE4C98">
        <w:rPr>
          <w:szCs w:val="20"/>
        </w:rPr>
        <w:t>- 100</w:t>
      </w:r>
      <w:r w:rsidRPr="00EE4C98">
        <w:t xml:space="preserve"> тыс. руб.</w:t>
      </w:r>
      <w:r w:rsidR="00EE4C98" w:rsidRPr="00EE4C98">
        <w:t xml:space="preserve"> </w:t>
      </w:r>
    </w:p>
    <w:p w:rsidR="00EA04A1" w:rsidRPr="00AF65ED" w:rsidRDefault="00B757E3" w:rsidP="00EA04A1">
      <w:pPr>
        <w:ind w:firstLine="709"/>
        <w:jc w:val="both"/>
      </w:pPr>
      <w:r w:rsidRPr="00274BF0">
        <w:rPr>
          <w:b/>
        </w:rPr>
        <w:t>6.Мероприятия, направленные на повышение качества жизни детей, се</w:t>
      </w:r>
      <w:r w:rsidRPr="00274BF0">
        <w:rPr>
          <w:b/>
        </w:rPr>
        <w:softHyphen/>
        <w:t>мей с детьми в Грязовецком муниципальном районе</w:t>
      </w:r>
      <w:r w:rsidR="00EA04A1" w:rsidRPr="00AF65ED">
        <w:t xml:space="preserve"> - в бюджете района предусмотрено средств в сумме </w:t>
      </w:r>
      <w:r w:rsidR="006760EA" w:rsidRPr="00AF65ED">
        <w:t>979</w:t>
      </w:r>
      <w:r w:rsidR="00EA04A1" w:rsidRPr="00AF65ED">
        <w:rPr>
          <w:color w:val="FF0000"/>
        </w:rPr>
        <w:t xml:space="preserve"> </w:t>
      </w:r>
      <w:r w:rsidR="00EA04A1" w:rsidRPr="00AF65ED">
        <w:t xml:space="preserve">тыс. руб., в том числе: межбюджетные трансферты из областного бюджета за счет собственных средств областного бюджета - </w:t>
      </w:r>
      <w:r w:rsidR="006760EA" w:rsidRPr="00AF65ED">
        <w:t xml:space="preserve">979 </w:t>
      </w:r>
      <w:r w:rsidR="00EA04A1" w:rsidRPr="00AF65ED">
        <w:t xml:space="preserve">тыс. руб.; кассовые расходы составили в сумме </w:t>
      </w:r>
      <w:r w:rsidR="006760EA" w:rsidRPr="00AF65ED">
        <w:t>979</w:t>
      </w:r>
      <w:r w:rsidR="00EA04A1" w:rsidRPr="00AF65ED">
        <w:t xml:space="preserve"> тыс. руб. или </w:t>
      </w:r>
      <w:r w:rsidR="006760EA" w:rsidRPr="00AF65ED">
        <w:t>100,0</w:t>
      </w:r>
      <w:r w:rsidR="00EA04A1" w:rsidRPr="00AF65ED">
        <w:t xml:space="preserve">% от запланированного объема, в том числе: межбюджетные трансферты из областного бюджета за счет собственных средств областного бюджета </w:t>
      </w:r>
      <w:r w:rsidR="00052B78">
        <w:t>-</w:t>
      </w:r>
      <w:r w:rsidR="00EA04A1" w:rsidRPr="00AF65ED">
        <w:t xml:space="preserve"> </w:t>
      </w:r>
      <w:r w:rsidR="006760EA" w:rsidRPr="00AF65ED">
        <w:t>979</w:t>
      </w:r>
      <w:r w:rsidR="00EA04A1" w:rsidRPr="00AF65ED">
        <w:t xml:space="preserve"> тыс. руб. или 100%.</w:t>
      </w:r>
    </w:p>
    <w:p w:rsidR="00EC18A7" w:rsidRDefault="00AF65ED" w:rsidP="00B757E3">
      <w:pPr>
        <w:ind w:firstLine="709"/>
        <w:jc w:val="both"/>
      </w:pPr>
      <w:r w:rsidRPr="00EC18A7">
        <w:t xml:space="preserve">Межбюджетные трансферты из областного бюджета за счет собственных средств областного бюджета в сумме  </w:t>
      </w:r>
      <w:r w:rsidR="002E5442" w:rsidRPr="00EC18A7">
        <w:t>979</w:t>
      </w:r>
      <w:r w:rsidRPr="00EC18A7">
        <w:t xml:space="preserve"> тыс. руб. направлены на: </w:t>
      </w:r>
    </w:p>
    <w:p w:rsidR="00EC18A7" w:rsidRDefault="00EC18A7" w:rsidP="00B757E3">
      <w:pPr>
        <w:ind w:firstLine="709"/>
        <w:jc w:val="both"/>
      </w:pPr>
      <w:r>
        <w:t xml:space="preserve">- </w:t>
      </w:r>
      <w:r w:rsidRPr="00EC18A7">
        <w:t>о</w:t>
      </w:r>
      <w:r w:rsidR="002E5442" w:rsidRPr="00EC18A7">
        <w:t xml:space="preserve">беспечение деятельности служб </w:t>
      </w:r>
      <w:r w:rsidRPr="00EC18A7">
        <w:t>«</w:t>
      </w:r>
      <w:r w:rsidR="002E5442" w:rsidRPr="00EC18A7">
        <w:t>Семейный медиатор</w:t>
      </w:r>
      <w:r w:rsidRPr="00EC18A7">
        <w:t>»</w:t>
      </w:r>
      <w:r>
        <w:t xml:space="preserve"> и </w:t>
      </w:r>
      <w:r w:rsidR="002E5442" w:rsidRPr="00EC18A7">
        <w:t>внедрения инновационно</w:t>
      </w:r>
      <w:r w:rsidRPr="00EC18A7">
        <w:t>й технологии «Семейный куратор»</w:t>
      </w:r>
      <w:r>
        <w:t xml:space="preserve"> - 474,5 </w:t>
      </w:r>
      <w:r w:rsidRPr="00EC18A7">
        <w:t xml:space="preserve">тыс. руб.; </w:t>
      </w:r>
    </w:p>
    <w:p w:rsidR="00EC18A7" w:rsidRDefault="00EC18A7" w:rsidP="00B757E3">
      <w:pPr>
        <w:ind w:firstLine="709"/>
        <w:jc w:val="both"/>
      </w:pPr>
      <w:r>
        <w:t xml:space="preserve">- </w:t>
      </w:r>
      <w:r w:rsidRPr="00EC18A7">
        <w:t>о</w:t>
      </w:r>
      <w:r w:rsidR="002E5442" w:rsidRPr="00EC18A7">
        <w:t>беспечение разработки и внедрения системы оказания дистанционных консультативных услуг по вопросам воспитания и развития детей-инвалидов</w:t>
      </w:r>
      <w:r>
        <w:t xml:space="preserve"> - 474,5 </w:t>
      </w:r>
      <w:r w:rsidRPr="00EC18A7">
        <w:t>тыс. руб.;</w:t>
      </w:r>
    </w:p>
    <w:p w:rsidR="002E5442" w:rsidRPr="00EC18A7" w:rsidRDefault="00EC18A7" w:rsidP="00B757E3">
      <w:pPr>
        <w:ind w:firstLine="709"/>
        <w:jc w:val="both"/>
      </w:pPr>
      <w:r>
        <w:t xml:space="preserve">- </w:t>
      </w:r>
      <w:r w:rsidRPr="00EC18A7">
        <w:t>о</w:t>
      </w:r>
      <w:r w:rsidR="002E5442" w:rsidRPr="00EC18A7">
        <w:rPr>
          <w:szCs w:val="20"/>
        </w:rPr>
        <w:t>рганизаци</w:t>
      </w:r>
      <w:r w:rsidRPr="00EC18A7">
        <w:rPr>
          <w:szCs w:val="20"/>
        </w:rPr>
        <w:t>ю</w:t>
      </w:r>
      <w:r w:rsidR="002E5442" w:rsidRPr="00EC18A7">
        <w:rPr>
          <w:szCs w:val="20"/>
        </w:rPr>
        <w:t xml:space="preserve"> работы «Службы раннего вмешательства»</w:t>
      </w:r>
      <w:r>
        <w:rPr>
          <w:szCs w:val="20"/>
        </w:rPr>
        <w:t xml:space="preserve"> - 30 </w:t>
      </w:r>
      <w:r w:rsidRPr="00EC18A7">
        <w:t>тыс. руб.</w:t>
      </w:r>
    </w:p>
    <w:p w:rsidR="00EA04A1" w:rsidRPr="00AF65ED" w:rsidRDefault="00B757E3" w:rsidP="00EA04A1">
      <w:pPr>
        <w:ind w:firstLine="709"/>
        <w:jc w:val="both"/>
      </w:pPr>
      <w:r w:rsidRPr="00274BF0">
        <w:rPr>
          <w:b/>
        </w:rPr>
        <w:t>7.Обеспечение реализации муниципальной программы «Социальная поддержка граждан Грязовецкого муниципального района на 2014-2016 годы</w:t>
      </w:r>
      <w:r w:rsidR="00EA04A1" w:rsidRPr="00AF65ED">
        <w:t xml:space="preserve"> - в бюджете района предусмотрено средств в сумме </w:t>
      </w:r>
      <w:r w:rsidR="00ED43E3" w:rsidRPr="00AF65ED">
        <w:t>9254,3</w:t>
      </w:r>
      <w:r w:rsidR="00EA04A1" w:rsidRPr="00AF65ED">
        <w:t xml:space="preserve"> тыс. руб., в том числе: собственные доходы бюджета района </w:t>
      </w:r>
      <w:r w:rsidR="00052B78">
        <w:t>-</w:t>
      </w:r>
      <w:r w:rsidR="00EA04A1" w:rsidRPr="00AF65ED">
        <w:t xml:space="preserve"> </w:t>
      </w:r>
      <w:r w:rsidR="00ED43E3" w:rsidRPr="00AF65ED">
        <w:t>73,5</w:t>
      </w:r>
      <w:r w:rsidR="00EA04A1" w:rsidRPr="00AF65ED">
        <w:t xml:space="preserve"> тыс. руб., межбюджетные трансферты из областного бюджета за счет собственных средств областного бюджета </w:t>
      </w:r>
      <w:r w:rsidR="00052B78">
        <w:t>-</w:t>
      </w:r>
      <w:r w:rsidR="00EA04A1" w:rsidRPr="00AF65ED">
        <w:t xml:space="preserve"> </w:t>
      </w:r>
      <w:r w:rsidR="00ED43E3" w:rsidRPr="00AF65ED">
        <w:t>9180,8</w:t>
      </w:r>
      <w:r w:rsidR="00EA04A1" w:rsidRPr="00AF65ED">
        <w:t xml:space="preserve"> тыс. руб.;</w:t>
      </w:r>
      <w:r w:rsidR="00EA04A1" w:rsidRPr="00AF65ED">
        <w:rPr>
          <w:color w:val="FF0000"/>
        </w:rPr>
        <w:t xml:space="preserve"> </w:t>
      </w:r>
      <w:r w:rsidR="00EA04A1" w:rsidRPr="00AF65ED">
        <w:t xml:space="preserve">кассовые расходы составили в сумме </w:t>
      </w:r>
      <w:r w:rsidR="00ED43E3" w:rsidRPr="00AF65ED">
        <w:t>9250,3</w:t>
      </w:r>
      <w:r w:rsidR="00EA04A1" w:rsidRPr="00AF65ED">
        <w:t xml:space="preserve"> тыс. руб. или 9</w:t>
      </w:r>
      <w:r w:rsidR="00ED43E3" w:rsidRPr="00AF65ED">
        <w:t>9,96</w:t>
      </w:r>
      <w:r w:rsidR="00EA04A1" w:rsidRPr="00AF65ED">
        <w:t>% от запланированного объема, в том числе: собственные доходы бюджета района – 6</w:t>
      </w:r>
      <w:r w:rsidR="00ED43E3" w:rsidRPr="00AF65ED">
        <w:t>9,5</w:t>
      </w:r>
      <w:r w:rsidR="00EA04A1" w:rsidRPr="00AF65ED">
        <w:t xml:space="preserve"> тыс. руб. или </w:t>
      </w:r>
      <w:r w:rsidR="00ED43E3" w:rsidRPr="00AF65ED">
        <w:t>94,6</w:t>
      </w:r>
      <w:r w:rsidR="00EA04A1" w:rsidRPr="00AF65ED">
        <w:t xml:space="preserve">%, межбюджетные трансферты из областного бюджета за счет собственных средств областного бюджета </w:t>
      </w:r>
      <w:r w:rsidR="00052B78">
        <w:t>-</w:t>
      </w:r>
      <w:r w:rsidR="00EA04A1" w:rsidRPr="00AF65ED">
        <w:t xml:space="preserve"> </w:t>
      </w:r>
      <w:r w:rsidR="00ED43E3" w:rsidRPr="00AF65ED">
        <w:t>9180,8</w:t>
      </w:r>
      <w:r w:rsidR="00EA04A1" w:rsidRPr="00AF65ED">
        <w:t xml:space="preserve"> тыс. руб. или 100%.</w:t>
      </w:r>
    </w:p>
    <w:p w:rsidR="00AF65ED" w:rsidRPr="002E5442" w:rsidRDefault="00AF65ED" w:rsidP="00BD1588">
      <w:pPr>
        <w:ind w:firstLine="709"/>
        <w:jc w:val="both"/>
      </w:pPr>
      <w:r w:rsidRPr="002E5442">
        <w:lastRenderedPageBreak/>
        <w:t xml:space="preserve">Межбюджетные трансферты из областного бюджета за счет собственных средств областного бюджета в сумме  </w:t>
      </w:r>
      <w:r w:rsidR="002E5442" w:rsidRPr="002E5442">
        <w:t>9180,8</w:t>
      </w:r>
      <w:r w:rsidRPr="002E5442">
        <w:t xml:space="preserve"> тыс. руб. направлены на: </w:t>
      </w:r>
    </w:p>
    <w:p w:rsidR="002E5442" w:rsidRPr="002E5442" w:rsidRDefault="002E5442" w:rsidP="00BD1588">
      <w:pPr>
        <w:pStyle w:val="ad"/>
        <w:ind w:left="0" w:firstLine="709"/>
        <w:jc w:val="both"/>
      </w:pPr>
      <w:r w:rsidRPr="002E5442">
        <w:t xml:space="preserve">- содержание Управления социальной защиты населения района </w:t>
      </w:r>
      <w:r w:rsidR="00052B78">
        <w:t>-</w:t>
      </w:r>
      <w:r w:rsidRPr="002E5442">
        <w:t xml:space="preserve"> 9088 тыс. руб.;</w:t>
      </w:r>
    </w:p>
    <w:p w:rsidR="002E5442" w:rsidRPr="002E5442" w:rsidRDefault="002E5442" w:rsidP="00BD1588">
      <w:pPr>
        <w:pStyle w:val="6"/>
        <w:shd w:val="clear" w:color="auto" w:fill="auto"/>
        <w:tabs>
          <w:tab w:val="right" w:pos="5730"/>
          <w:tab w:val="left" w:pos="5869"/>
          <w:tab w:val="right" w:pos="995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2E5442">
        <w:rPr>
          <w:sz w:val="24"/>
          <w:szCs w:val="24"/>
        </w:rPr>
        <w:t xml:space="preserve">- проведение мероприятий, приуроченных к Международному дню семьи, Международному дню защиты детей, Дню матери, Дню отца,  по случаю годовщины катастрофы на Чернобыльской атомной электростанции и др. </w:t>
      </w:r>
      <w:r w:rsidR="00052B78">
        <w:rPr>
          <w:sz w:val="24"/>
          <w:szCs w:val="24"/>
        </w:rPr>
        <w:t>-</w:t>
      </w:r>
      <w:r w:rsidRPr="002E5442">
        <w:rPr>
          <w:sz w:val="24"/>
          <w:szCs w:val="24"/>
        </w:rPr>
        <w:t xml:space="preserve"> 92,8 тыс. руб.</w:t>
      </w:r>
    </w:p>
    <w:p w:rsidR="002E5442" w:rsidRDefault="00AF65ED" w:rsidP="00BD1588">
      <w:pPr>
        <w:ind w:firstLine="709"/>
        <w:jc w:val="both"/>
      </w:pPr>
      <w:r w:rsidRPr="002E5442">
        <w:t xml:space="preserve">Собственные доходы бюджета района в сумме </w:t>
      </w:r>
      <w:r w:rsidR="002E5442" w:rsidRPr="002E5442">
        <w:t>69,5</w:t>
      </w:r>
      <w:r w:rsidRPr="002E5442">
        <w:t xml:space="preserve"> тыс. руб. направлены на</w:t>
      </w:r>
      <w:r w:rsidR="002E5442" w:rsidRPr="002E5442">
        <w:t xml:space="preserve"> содержание</w:t>
      </w:r>
      <w:r w:rsidR="002E5442" w:rsidRPr="008D5DA6">
        <w:t xml:space="preserve"> </w:t>
      </w:r>
      <w:r w:rsidR="002E5442">
        <w:t>Управления</w:t>
      </w:r>
      <w:r w:rsidR="002E5442" w:rsidRPr="008D5DA6">
        <w:t xml:space="preserve"> социальной защиты населения </w:t>
      </w:r>
      <w:r w:rsidR="002E5442">
        <w:t>района</w:t>
      </w:r>
    </w:p>
    <w:p w:rsidR="00B752BE" w:rsidRPr="00206983" w:rsidRDefault="002378CE" w:rsidP="002378CE">
      <w:pPr>
        <w:pStyle w:val="ac"/>
        <w:suppressAutoHyphens w:val="0"/>
        <w:autoSpaceDE w:val="0"/>
        <w:snapToGrid w:val="0"/>
        <w:spacing w:line="240" w:lineRule="auto"/>
        <w:ind w:firstLine="709"/>
        <w:jc w:val="both"/>
        <w:rPr>
          <w:rFonts w:ascii="Bookman Old Style" w:hAnsi="Bookman Old Style" w:cs="Courier New"/>
          <w:color w:val="FF0000"/>
        </w:rPr>
      </w:pPr>
      <w:r w:rsidRPr="00B752BE">
        <w:rPr>
          <w:color w:val="auto"/>
        </w:rPr>
        <w:t>В 2014 году в рамках реализации подпрограмм муниципальной программы достигнуты следующие основные результаты:</w:t>
      </w:r>
      <w:r w:rsidR="00761308" w:rsidRPr="00B752BE">
        <w:rPr>
          <w:color w:val="auto"/>
        </w:rPr>
        <w:t xml:space="preserve"> все обратившиеся</w:t>
      </w:r>
      <w:r w:rsidR="00761308">
        <w:rPr>
          <w:color w:val="FF0000"/>
        </w:rPr>
        <w:t xml:space="preserve"> </w:t>
      </w:r>
      <w:r w:rsidR="00761308">
        <w:t>граждане</w:t>
      </w:r>
      <w:r w:rsidR="00B752BE">
        <w:t xml:space="preserve">, в том числе и </w:t>
      </w:r>
      <w:r w:rsidR="00B752BE" w:rsidRPr="00844E0C">
        <w:t>малоимущи</w:t>
      </w:r>
      <w:r w:rsidR="00B752BE">
        <w:t>е</w:t>
      </w:r>
      <w:r w:rsidR="00B752BE" w:rsidRPr="00844E0C">
        <w:t xml:space="preserve"> граждан</w:t>
      </w:r>
      <w:r w:rsidR="00B752BE">
        <w:t>е,</w:t>
      </w:r>
      <w:r w:rsidR="00761308">
        <w:t xml:space="preserve"> получили меры социальной поддержки</w:t>
      </w:r>
      <w:r w:rsidR="00CA4C90">
        <w:t xml:space="preserve"> и удовлетворены оказанными социальными услугами</w:t>
      </w:r>
      <w:r w:rsidR="00B752BE" w:rsidRPr="00B752BE">
        <w:t>;</w:t>
      </w:r>
      <w:r w:rsidR="00B752BE">
        <w:t xml:space="preserve"> увеличилось к</w:t>
      </w:r>
      <w:r w:rsidR="00B752BE" w:rsidRPr="00214675">
        <w:t>оличество произведенных ежемесячных денежных выплат малоимущим семьям в связи с рождением после 31 декабря 201</w:t>
      </w:r>
      <w:r w:rsidR="00B752BE">
        <w:t>2</w:t>
      </w:r>
      <w:r w:rsidR="00B752BE" w:rsidRPr="00214675">
        <w:t xml:space="preserve"> года третьего и последующ</w:t>
      </w:r>
      <w:r w:rsidR="00B752BE">
        <w:t>их</w:t>
      </w:r>
      <w:r w:rsidR="00B752BE" w:rsidRPr="00214675">
        <w:t xml:space="preserve"> детей до достижения ребенком возраста трех лет</w:t>
      </w:r>
      <w:r w:rsidR="00B752BE">
        <w:t xml:space="preserve"> до 988</w:t>
      </w:r>
      <w:r w:rsidR="00216366">
        <w:t xml:space="preserve"> ед.</w:t>
      </w:r>
      <w:r w:rsidR="00B752BE">
        <w:t xml:space="preserve"> при плане 866</w:t>
      </w:r>
      <w:r w:rsidR="00CA4C90">
        <w:t xml:space="preserve"> ед</w:t>
      </w:r>
      <w:r w:rsidR="00CA4C90" w:rsidRPr="00CA4C90">
        <w:t xml:space="preserve">; </w:t>
      </w:r>
      <w:r w:rsidR="00CA4C90">
        <w:t>с</w:t>
      </w:r>
      <w:r w:rsidR="00CA4C90" w:rsidRPr="0094722A">
        <w:t xml:space="preserve">оотношение средней заработной платы социальных работников учреждений </w:t>
      </w:r>
      <w:r w:rsidR="00206983">
        <w:t>к</w:t>
      </w:r>
      <w:r w:rsidR="00CA4C90" w:rsidRPr="0094722A">
        <w:t xml:space="preserve"> средней заработной платой по Вологодской области</w:t>
      </w:r>
      <w:r w:rsidR="00206983">
        <w:t xml:space="preserve"> составило 51,4% при плане 51,0%</w:t>
      </w:r>
      <w:r w:rsidR="00206983" w:rsidRPr="00206983">
        <w:t xml:space="preserve">; </w:t>
      </w:r>
      <w:r w:rsidR="00206983">
        <w:t xml:space="preserve">56 </w:t>
      </w:r>
      <w:r w:rsidR="00206983" w:rsidRPr="001D2B27">
        <w:t>несовершеннолетних в возрасте от 14 до 18 лет временно трудоустроены в свободное от учебы время</w:t>
      </w:r>
      <w:r w:rsidR="00206983">
        <w:t xml:space="preserve"> (план – 45 чел.)</w:t>
      </w:r>
      <w:r w:rsidR="00206983" w:rsidRPr="00206983">
        <w:t>;</w:t>
      </w:r>
      <w:r w:rsidR="00206983">
        <w:t xml:space="preserve"> д</w:t>
      </w:r>
      <w:r w:rsidR="00206983" w:rsidRPr="00345297">
        <w:t>оля оздоровленных детей, находящихся в трудной жизненной ситуации, в общей численности детей, находящихся в трудной жизненной ситуации, подлежащих оздоровлению</w:t>
      </w:r>
      <w:r w:rsidR="00206983">
        <w:t xml:space="preserve"> составила 51,5% при плане 51%.</w:t>
      </w:r>
    </w:p>
    <w:p w:rsidR="002378CE" w:rsidRPr="00AF65ED" w:rsidRDefault="002378CE" w:rsidP="002378CE">
      <w:pPr>
        <w:ind w:firstLine="709"/>
        <w:jc w:val="both"/>
      </w:pPr>
      <w:r w:rsidRPr="00AF65ED">
        <w:t>Все семь показателей (индикаторов) муниципальной программы являются показателями подпрограмм.</w:t>
      </w:r>
    </w:p>
    <w:p w:rsidR="002378CE" w:rsidRPr="00AF65ED" w:rsidRDefault="002378CE" w:rsidP="002378CE">
      <w:pPr>
        <w:ind w:firstLine="709"/>
        <w:jc w:val="both"/>
      </w:pPr>
      <w:r w:rsidRPr="00AF65ED">
        <w:t>Из представленных 17 показателей (индикаторов) подпрограмм муниципальной программы все показатели соответствуют плановым значениям или выше предусмотренных программой, то есть выполнение по показателям достигло 100%.</w:t>
      </w:r>
    </w:p>
    <w:p w:rsidR="00F93DEA" w:rsidRPr="00EE1160" w:rsidRDefault="00F93DEA" w:rsidP="00F93DEA">
      <w:pPr>
        <w:widowControl w:val="0"/>
        <w:autoSpaceDE w:val="0"/>
        <w:autoSpaceDN w:val="0"/>
        <w:adjustRightInd w:val="0"/>
        <w:ind w:firstLine="709"/>
        <w:jc w:val="both"/>
      </w:pPr>
      <w:r w:rsidRPr="005D0738">
        <w:t xml:space="preserve">В соответствии с проведенной ответственным исполнителем оценкой эффективности реализации муниципальной программы согласно Методике муниципальная программа признана эффективной, так как показатель степени достижения целей и решения задач муниципальной программы </w:t>
      </w:r>
      <w:r w:rsidR="00EE1160">
        <w:t xml:space="preserve">с учетом подпрограмм </w:t>
      </w:r>
      <w:r w:rsidRPr="005D0738">
        <w:t xml:space="preserve">составил </w:t>
      </w:r>
      <w:r w:rsidR="00EE1160">
        <w:t>2,2</w:t>
      </w:r>
      <w:r w:rsidRPr="005D0738">
        <w:t>, показатель степени  соответствия  запланированному  уровню затрат и эффективности  использования  сред</w:t>
      </w:r>
      <w:r w:rsidR="00EE1160">
        <w:t>ств  бюджета района составил 1,1,</w:t>
      </w:r>
      <w:r w:rsidR="00EE1160" w:rsidRPr="00EE1160">
        <w:rPr>
          <w:rFonts w:ascii="Bookman Old Style" w:hAnsi="Bookman Old Style" w:cs="Bookman Old Style"/>
        </w:rPr>
        <w:t xml:space="preserve"> </w:t>
      </w:r>
      <w:r w:rsidR="00EE1160" w:rsidRPr="005D0738">
        <w:t xml:space="preserve">показатель степени </w:t>
      </w:r>
      <w:r w:rsidR="00EE1160" w:rsidRPr="00EE1160">
        <w:t>общ</w:t>
      </w:r>
      <w:r w:rsidR="00EE1160">
        <w:t>ей эффективности</w:t>
      </w:r>
      <w:r w:rsidR="00EE1160" w:rsidRPr="00EE1160">
        <w:t xml:space="preserve"> муниципальной программы</w:t>
      </w:r>
      <w:r w:rsidR="00EE1160">
        <w:t xml:space="preserve"> составил 2</w:t>
      </w:r>
      <w:r w:rsidRPr="00EE1160">
        <w:t>.</w:t>
      </w:r>
    </w:p>
    <w:p w:rsidR="00B757E3" w:rsidRPr="003017B4" w:rsidRDefault="003017B4" w:rsidP="00B757E3">
      <w:pPr>
        <w:ind w:firstLine="709"/>
        <w:jc w:val="both"/>
        <w:rPr>
          <w:sz w:val="26"/>
          <w:szCs w:val="26"/>
        </w:rPr>
      </w:pPr>
      <w:r w:rsidRPr="005D0738">
        <w:t>Необходимо продолжить реализацию муниципальной программы</w:t>
      </w:r>
      <w:r>
        <w:t xml:space="preserve"> </w:t>
      </w:r>
      <w:r w:rsidRPr="003017B4">
        <w:rPr>
          <w:rStyle w:val="11"/>
        </w:rPr>
        <w:t>«Социальная поддержка граждан Грязовецкого муниципального района на 2014-2016 годы»</w:t>
      </w:r>
      <w:r w:rsidR="00F01C08">
        <w:t xml:space="preserve">, но </w:t>
      </w:r>
      <w:r w:rsidR="00F01C08" w:rsidRPr="00DB1663">
        <w:t xml:space="preserve">с обязательным внесением изменений в </w:t>
      </w:r>
      <w:r w:rsidR="00F01C08">
        <w:t>отдельные приложения</w:t>
      </w:r>
      <w:r w:rsidR="00FA1D59">
        <w:t xml:space="preserve"> </w:t>
      </w:r>
      <w:r w:rsidR="00F01C08" w:rsidRPr="00DB1663">
        <w:t>программ</w:t>
      </w:r>
      <w:r w:rsidR="00FA1D59">
        <w:t>ы.</w:t>
      </w:r>
    </w:p>
    <w:p w:rsidR="00B757E3" w:rsidRPr="005D0738" w:rsidRDefault="00B757E3" w:rsidP="00B757E3">
      <w:pPr>
        <w:ind w:firstLine="709"/>
        <w:jc w:val="both"/>
      </w:pPr>
    </w:p>
    <w:p w:rsidR="00E20F9B" w:rsidRDefault="00593934" w:rsidP="00593934">
      <w:pPr>
        <w:ind w:firstLine="709"/>
        <w:jc w:val="both"/>
        <w:rPr>
          <w:b/>
        </w:rPr>
      </w:pPr>
      <w:r>
        <w:rPr>
          <w:b/>
        </w:rPr>
        <w:t xml:space="preserve">3. </w:t>
      </w:r>
      <w:r w:rsidR="00E20F9B" w:rsidRPr="00E20F9B">
        <w:rPr>
          <w:b/>
        </w:rPr>
        <w:t xml:space="preserve">Муниципальная программа </w:t>
      </w:r>
      <w:r w:rsidR="00E20F9B" w:rsidRPr="00E20F9B">
        <w:rPr>
          <w:rStyle w:val="11"/>
          <w:b/>
        </w:rPr>
        <w:t>«Развитие сферы культуры и туризма Грязовецкого муниципального района на 2014-2016 годы»</w:t>
      </w:r>
      <w:r w:rsidR="00E20F9B" w:rsidRPr="00E20F9B">
        <w:rPr>
          <w:b/>
        </w:rPr>
        <w:t xml:space="preserve"> утверждена постановлением администрации района от 25.11.2013 № 482 (изменения от 17.10.2014 № 410, </w:t>
      </w:r>
      <w:r w:rsidR="00E20F9B" w:rsidRPr="00BE3F36">
        <w:rPr>
          <w:b/>
        </w:rPr>
        <w:t>от 29.12.2014 № 526).</w:t>
      </w:r>
    </w:p>
    <w:p w:rsidR="00BE3F36" w:rsidRPr="005D0738" w:rsidRDefault="00BE3F36" w:rsidP="005D0738">
      <w:pPr>
        <w:ind w:firstLine="709"/>
        <w:jc w:val="both"/>
      </w:pPr>
      <w:r w:rsidRPr="005D0738">
        <w:t>В 2014 году в бюджете района предусмотрено средств в сумме 41462</w:t>
      </w:r>
      <w:r w:rsidR="005B7162" w:rsidRPr="005D0738">
        <w:t>,1</w:t>
      </w:r>
      <w:r w:rsidRPr="005D0738">
        <w:t xml:space="preserve"> тыс.руб.,</w:t>
      </w:r>
      <w:r w:rsidR="005B7162" w:rsidRPr="005D0738">
        <w:t xml:space="preserve"> в том числе: собственные доходы бюджета района </w:t>
      </w:r>
      <w:r w:rsidR="00052B78">
        <w:t>-</w:t>
      </w:r>
      <w:r w:rsidR="005B7162" w:rsidRPr="005D0738">
        <w:t xml:space="preserve"> 32726,6 тыс. руб., межбюджетные трансферты из областного бюджета за счет собственных средств областного бюджета </w:t>
      </w:r>
      <w:r w:rsidR="00052B78">
        <w:t>-</w:t>
      </w:r>
      <w:r w:rsidR="005B7162" w:rsidRPr="005D0738">
        <w:t xml:space="preserve"> 3249,5 тыс. руб., межбюджетные трансферты из областного бюджета за счет средств федерального бюджета </w:t>
      </w:r>
      <w:r w:rsidR="00052B78">
        <w:t>-</w:t>
      </w:r>
      <w:r w:rsidR="005B7162" w:rsidRPr="005D0738">
        <w:t xml:space="preserve"> 1772,0 тыс. руб., межбюджетные трансферты из бюджетов поселений за счет собственных средств </w:t>
      </w:r>
      <w:r w:rsidR="005642AB">
        <w:t>-</w:t>
      </w:r>
      <w:r w:rsidR="005B7162" w:rsidRPr="005D0738">
        <w:t xml:space="preserve"> 3714 тыс. руб.;</w:t>
      </w:r>
      <w:r w:rsidRPr="005D0738">
        <w:t xml:space="preserve"> кассовые расходы составили в сумме 41462</w:t>
      </w:r>
      <w:r w:rsidR="005B7162" w:rsidRPr="005D0738">
        <w:t>,1</w:t>
      </w:r>
      <w:r w:rsidRPr="005D0738">
        <w:t xml:space="preserve"> тыс. руб. </w:t>
      </w:r>
      <w:r w:rsidR="005B7162" w:rsidRPr="005D0738">
        <w:t xml:space="preserve">или </w:t>
      </w:r>
      <w:r w:rsidRPr="005D0738">
        <w:t>100% от запланированного объема</w:t>
      </w:r>
      <w:r w:rsidR="005B7162" w:rsidRPr="005D0738">
        <w:t xml:space="preserve">, в том числе: собственные доходы бюджета района </w:t>
      </w:r>
      <w:r w:rsidR="005642AB">
        <w:t>-</w:t>
      </w:r>
      <w:r w:rsidR="005B7162" w:rsidRPr="005D0738">
        <w:t xml:space="preserve"> 32726,6 тыс. руб. или 100%, межбюджетные трансферты из областного бюджета за счет собственных средств областного бюджета </w:t>
      </w:r>
      <w:r w:rsidR="005642AB">
        <w:t>-</w:t>
      </w:r>
      <w:r w:rsidR="005B7162" w:rsidRPr="005D0738">
        <w:t xml:space="preserve"> 3249,5 тыс. руб. или 100%, межбюджетные трансферты из областного бюджета за счет средств федерального бюджета </w:t>
      </w:r>
      <w:r w:rsidR="005642AB">
        <w:t>-</w:t>
      </w:r>
      <w:r w:rsidR="005B7162" w:rsidRPr="005D0738">
        <w:t xml:space="preserve"> 1772,0 тыс. руб. или 100%, межбюджетные трансферты из бюджетов поселений за счет собственных средств </w:t>
      </w:r>
      <w:r w:rsidR="005642AB">
        <w:t>-</w:t>
      </w:r>
      <w:r w:rsidR="005B7162" w:rsidRPr="005D0738">
        <w:t xml:space="preserve"> 3714 тыс. руб. или 100%.</w:t>
      </w:r>
    </w:p>
    <w:p w:rsidR="004D1E8C" w:rsidRPr="005D0738" w:rsidRDefault="004D1E8C" w:rsidP="005D0738">
      <w:pPr>
        <w:ind w:firstLine="709"/>
        <w:jc w:val="both"/>
      </w:pPr>
      <w:r w:rsidRPr="005D0738">
        <w:t xml:space="preserve">Средства </w:t>
      </w:r>
      <w:r w:rsidR="0077638D" w:rsidRPr="005D0738">
        <w:t xml:space="preserve">бюджета района </w:t>
      </w:r>
      <w:r w:rsidRPr="005D0738">
        <w:t>направлены на выполнение всех задач программы по пяти основным мероприятиям программы</w:t>
      </w:r>
      <w:r w:rsidR="0077638D" w:rsidRPr="005D0738">
        <w:t>:</w:t>
      </w:r>
    </w:p>
    <w:p w:rsidR="0061521A" w:rsidRPr="005D0738" w:rsidRDefault="0077638D" w:rsidP="005D0738">
      <w:pPr>
        <w:ind w:firstLine="709"/>
        <w:jc w:val="both"/>
      </w:pPr>
      <w:r w:rsidRPr="00274BF0">
        <w:rPr>
          <w:b/>
        </w:rPr>
        <w:lastRenderedPageBreak/>
        <w:t>1. На организацию</w:t>
      </w:r>
      <w:r w:rsidRPr="00274BF0">
        <w:rPr>
          <w:rFonts w:eastAsia="Bookman Old Style"/>
          <w:b/>
        </w:rPr>
        <w:t xml:space="preserve">  </w:t>
      </w:r>
      <w:r w:rsidRPr="00274BF0">
        <w:rPr>
          <w:b/>
        </w:rPr>
        <w:t>предоставления</w:t>
      </w:r>
      <w:r w:rsidRPr="00274BF0">
        <w:rPr>
          <w:rFonts w:eastAsia="Bookman Old Style"/>
          <w:b/>
        </w:rPr>
        <w:t xml:space="preserve"> </w:t>
      </w:r>
      <w:r w:rsidRPr="00274BF0">
        <w:rPr>
          <w:b/>
        </w:rPr>
        <w:t>дополнительного</w:t>
      </w:r>
      <w:r w:rsidRPr="00274BF0">
        <w:rPr>
          <w:rFonts w:eastAsia="Bookman Old Style"/>
          <w:b/>
        </w:rPr>
        <w:t xml:space="preserve"> </w:t>
      </w:r>
      <w:r w:rsidRPr="00274BF0">
        <w:rPr>
          <w:b/>
        </w:rPr>
        <w:t>образования</w:t>
      </w:r>
      <w:r w:rsidRPr="00274BF0">
        <w:rPr>
          <w:rFonts w:eastAsia="Bookman Old Style"/>
          <w:b/>
        </w:rPr>
        <w:t xml:space="preserve"> </w:t>
      </w:r>
      <w:r w:rsidRPr="00274BF0">
        <w:rPr>
          <w:b/>
        </w:rPr>
        <w:t>в</w:t>
      </w:r>
      <w:r w:rsidRPr="00274BF0">
        <w:rPr>
          <w:rFonts w:eastAsia="Bookman Old Style"/>
          <w:b/>
        </w:rPr>
        <w:t xml:space="preserve"> </w:t>
      </w:r>
      <w:r w:rsidRPr="00274BF0">
        <w:rPr>
          <w:b/>
        </w:rPr>
        <w:t>сфере</w:t>
      </w:r>
      <w:r w:rsidRPr="00274BF0">
        <w:rPr>
          <w:rFonts w:eastAsia="Bookman Old Style"/>
          <w:b/>
        </w:rPr>
        <w:t xml:space="preserve"> </w:t>
      </w:r>
      <w:r w:rsidRPr="00274BF0">
        <w:rPr>
          <w:b/>
        </w:rPr>
        <w:t>культуры</w:t>
      </w:r>
      <w:r w:rsidRPr="00274BF0">
        <w:rPr>
          <w:rFonts w:eastAsia="Bookman Old Style"/>
          <w:b/>
        </w:rPr>
        <w:t xml:space="preserve"> </w:t>
      </w:r>
      <w:r w:rsidRPr="00274BF0">
        <w:rPr>
          <w:b/>
        </w:rPr>
        <w:t>и</w:t>
      </w:r>
      <w:r w:rsidRPr="00274BF0">
        <w:rPr>
          <w:rFonts w:eastAsia="Bookman Old Style"/>
          <w:b/>
        </w:rPr>
        <w:t xml:space="preserve"> </w:t>
      </w:r>
      <w:r w:rsidRPr="00274BF0">
        <w:rPr>
          <w:b/>
        </w:rPr>
        <w:t>искусства</w:t>
      </w:r>
      <w:r w:rsidRPr="00274BF0">
        <w:rPr>
          <w:rFonts w:eastAsia="Bookman Old Style"/>
          <w:b/>
        </w:rPr>
        <w:t xml:space="preserve"> </w:t>
      </w:r>
      <w:r w:rsidRPr="00274BF0">
        <w:rPr>
          <w:b/>
        </w:rPr>
        <w:t>(в</w:t>
      </w:r>
      <w:r w:rsidRPr="00274BF0">
        <w:rPr>
          <w:rFonts w:eastAsia="Bookman Old Style"/>
          <w:b/>
        </w:rPr>
        <w:t xml:space="preserve"> </w:t>
      </w:r>
      <w:r w:rsidRPr="00274BF0">
        <w:rPr>
          <w:b/>
        </w:rPr>
        <w:t>дет</w:t>
      </w:r>
      <w:r w:rsidRPr="00274BF0">
        <w:rPr>
          <w:b/>
        </w:rPr>
        <w:softHyphen/>
        <w:t>ских</w:t>
      </w:r>
      <w:r w:rsidRPr="00274BF0">
        <w:rPr>
          <w:rFonts w:eastAsia="Bookman Old Style"/>
          <w:b/>
        </w:rPr>
        <w:t xml:space="preserve"> </w:t>
      </w:r>
      <w:r w:rsidRPr="00274BF0">
        <w:rPr>
          <w:b/>
        </w:rPr>
        <w:t>школах</w:t>
      </w:r>
      <w:r w:rsidRPr="00274BF0">
        <w:rPr>
          <w:rFonts w:eastAsia="Bookman Old Style"/>
          <w:b/>
        </w:rPr>
        <w:t xml:space="preserve"> </w:t>
      </w:r>
      <w:r w:rsidRPr="00274BF0">
        <w:rPr>
          <w:b/>
        </w:rPr>
        <w:t>ис</w:t>
      </w:r>
      <w:r w:rsidRPr="00274BF0">
        <w:rPr>
          <w:b/>
        </w:rPr>
        <w:softHyphen/>
        <w:t>кусств)</w:t>
      </w:r>
      <w:r w:rsidR="0013036A" w:rsidRPr="005D0738">
        <w:t xml:space="preserve"> </w:t>
      </w:r>
      <w:r w:rsidR="00383E24">
        <w:t xml:space="preserve">- </w:t>
      </w:r>
      <w:r w:rsidR="0013036A" w:rsidRPr="005D0738">
        <w:t>освоено средств в сумме 10992,8 тыс. руб., из них:</w:t>
      </w:r>
    </w:p>
    <w:p w:rsidR="0061521A" w:rsidRPr="005D0738" w:rsidRDefault="0061521A" w:rsidP="005D0738">
      <w:pPr>
        <w:ind w:firstLine="709"/>
        <w:jc w:val="both"/>
      </w:pPr>
      <w:r w:rsidRPr="005D0738">
        <w:t>-</w:t>
      </w:r>
      <w:r w:rsidR="0013036A" w:rsidRPr="005D0738">
        <w:t xml:space="preserve"> собственные доходы бюджета района </w:t>
      </w:r>
      <w:r w:rsidR="005642AB">
        <w:t>-</w:t>
      </w:r>
      <w:r w:rsidR="0013036A" w:rsidRPr="005D0738">
        <w:t xml:space="preserve"> 10920,8 тыс. руб.</w:t>
      </w:r>
      <w:r w:rsidRPr="005D0738">
        <w:t xml:space="preserve">, </w:t>
      </w:r>
      <w:r w:rsidR="0013036A" w:rsidRPr="005D0738">
        <w:t>в том числе</w:t>
      </w:r>
      <w:r w:rsidRPr="005D0738">
        <w:t>:</w:t>
      </w:r>
      <w:r w:rsidR="0013036A" w:rsidRPr="005D0738">
        <w:t xml:space="preserve"> на оплату труда - 99,9%</w:t>
      </w:r>
      <w:r w:rsidRPr="005D0738">
        <w:t>;</w:t>
      </w:r>
    </w:p>
    <w:p w:rsidR="0077638D" w:rsidRPr="005D0738" w:rsidRDefault="0061521A" w:rsidP="005D0738">
      <w:pPr>
        <w:ind w:firstLine="709"/>
        <w:jc w:val="both"/>
      </w:pPr>
      <w:r w:rsidRPr="005D0738">
        <w:t>-</w:t>
      </w:r>
      <w:r w:rsidR="0013036A" w:rsidRPr="005D0738">
        <w:t xml:space="preserve"> межбюджетные трансферты из областного бюджета за счет средств федерального бюджета </w:t>
      </w:r>
      <w:r w:rsidR="005642AB">
        <w:t>-</w:t>
      </w:r>
      <w:r w:rsidR="0013036A" w:rsidRPr="005D0738">
        <w:t xml:space="preserve"> 72,0 тыс. руб. на компьютерное оборудование.</w:t>
      </w:r>
    </w:p>
    <w:p w:rsidR="0061521A" w:rsidRPr="005D0738" w:rsidRDefault="0077638D" w:rsidP="005D0738">
      <w:pPr>
        <w:ind w:firstLine="709"/>
        <w:jc w:val="both"/>
      </w:pPr>
      <w:r w:rsidRPr="00274BF0">
        <w:rPr>
          <w:b/>
        </w:rPr>
        <w:t>2. На организацию биб</w:t>
      </w:r>
      <w:r w:rsidRPr="00274BF0">
        <w:rPr>
          <w:b/>
        </w:rPr>
        <w:softHyphen/>
        <w:t>лиотечно-инфор</w:t>
      </w:r>
      <w:r w:rsidRPr="00274BF0">
        <w:rPr>
          <w:b/>
        </w:rPr>
        <w:softHyphen/>
        <w:t>мационного об</w:t>
      </w:r>
      <w:r w:rsidRPr="00274BF0">
        <w:rPr>
          <w:b/>
        </w:rPr>
        <w:softHyphen/>
        <w:t>служивания рай</w:t>
      </w:r>
      <w:r w:rsidRPr="00274BF0">
        <w:rPr>
          <w:b/>
        </w:rPr>
        <w:softHyphen/>
        <w:t>она</w:t>
      </w:r>
      <w:r w:rsidR="00AD0B8A" w:rsidRPr="005D0738">
        <w:t xml:space="preserve"> </w:t>
      </w:r>
      <w:r w:rsidR="00383E24">
        <w:t xml:space="preserve">- </w:t>
      </w:r>
      <w:r w:rsidR="00AD0B8A" w:rsidRPr="005D0738">
        <w:t xml:space="preserve">освоено средств в сумме 18668,3 тыс. руб., из них: </w:t>
      </w:r>
    </w:p>
    <w:p w:rsidR="0061521A" w:rsidRPr="005D0738" w:rsidRDefault="0061521A" w:rsidP="005D0738">
      <w:pPr>
        <w:ind w:firstLine="709"/>
        <w:jc w:val="both"/>
      </w:pPr>
      <w:r w:rsidRPr="005D0738">
        <w:t xml:space="preserve">- </w:t>
      </w:r>
      <w:r w:rsidR="00AD0B8A" w:rsidRPr="005D0738">
        <w:t>собственные доходы бюджета района</w:t>
      </w:r>
      <w:r w:rsidR="005642AB">
        <w:t xml:space="preserve"> -</w:t>
      </w:r>
      <w:r w:rsidR="00AD0B8A" w:rsidRPr="005D0738">
        <w:t xml:space="preserve"> 13913,8 тыс. руб.</w:t>
      </w:r>
      <w:r w:rsidRPr="005D0738">
        <w:t xml:space="preserve">, </w:t>
      </w:r>
      <w:r w:rsidR="00AD0B8A" w:rsidRPr="005D0738">
        <w:t>в том числе</w:t>
      </w:r>
      <w:r w:rsidRPr="005D0738">
        <w:t>:</w:t>
      </w:r>
      <w:r w:rsidR="00AD0B8A" w:rsidRPr="005D0738">
        <w:t xml:space="preserve"> на оплату труда </w:t>
      </w:r>
      <w:r w:rsidR="005642AB">
        <w:t>-</w:t>
      </w:r>
      <w:r w:rsidR="00AD0B8A" w:rsidRPr="005D0738">
        <w:t xml:space="preserve"> </w:t>
      </w:r>
      <w:r w:rsidR="00082D5A" w:rsidRPr="005D0738">
        <w:t>11304,9 тыс. руб. или 81,2</w:t>
      </w:r>
      <w:r w:rsidR="00AD0B8A" w:rsidRPr="005D0738">
        <w:t>%</w:t>
      </w:r>
      <w:r w:rsidR="00082D5A" w:rsidRPr="005D0738">
        <w:t>, на приобретение библиобуса - 400,0 тыс. руб.</w:t>
      </w:r>
      <w:r w:rsidR="001F3030" w:rsidRPr="005D0738">
        <w:t>, на коммунальные услуги - 1562,5 тыс. руб.</w:t>
      </w:r>
      <w:r w:rsidRPr="005D0738">
        <w:t>;</w:t>
      </w:r>
    </w:p>
    <w:p w:rsidR="0061521A" w:rsidRPr="005D0738" w:rsidRDefault="0061521A" w:rsidP="005D0738">
      <w:pPr>
        <w:ind w:firstLine="709"/>
        <w:jc w:val="both"/>
      </w:pPr>
      <w:r w:rsidRPr="005D0738">
        <w:t>-</w:t>
      </w:r>
      <w:r w:rsidR="00AD0B8A" w:rsidRPr="005D0738">
        <w:rPr>
          <w:color w:val="FF0000"/>
        </w:rPr>
        <w:t xml:space="preserve"> </w:t>
      </w:r>
      <w:r w:rsidR="00AD0B8A" w:rsidRPr="005D0738">
        <w:t xml:space="preserve">межбюджетные трансферты из областного бюджета за счет собственных средств областного бюджета </w:t>
      </w:r>
      <w:r w:rsidR="005642AB">
        <w:t>-</w:t>
      </w:r>
      <w:r w:rsidR="00AD0B8A" w:rsidRPr="005D0738">
        <w:t xml:space="preserve"> 2021,8 тыс. руб.</w:t>
      </w:r>
      <w:r w:rsidR="00303409" w:rsidRPr="005D0738">
        <w:t xml:space="preserve"> на оплату труда</w:t>
      </w:r>
      <w:r w:rsidRPr="005D0738">
        <w:t>;</w:t>
      </w:r>
    </w:p>
    <w:p w:rsidR="0061521A" w:rsidRPr="005D0738" w:rsidRDefault="0061521A" w:rsidP="005D0738">
      <w:pPr>
        <w:ind w:firstLine="709"/>
        <w:jc w:val="both"/>
      </w:pPr>
      <w:r w:rsidRPr="005D0738">
        <w:t>-</w:t>
      </w:r>
      <w:r w:rsidR="00AD0B8A" w:rsidRPr="005D0738">
        <w:t xml:space="preserve"> межбюджетные трансферты из областного бюджета за счет средств федерального бюджета </w:t>
      </w:r>
      <w:r w:rsidR="005642AB">
        <w:t>-</w:t>
      </w:r>
      <w:r w:rsidR="00AD0B8A" w:rsidRPr="005D0738">
        <w:t xml:space="preserve"> 1700,0 тыс. руб.</w:t>
      </w:r>
      <w:r w:rsidRPr="005D0738">
        <w:t xml:space="preserve">, в том числе: </w:t>
      </w:r>
      <w:r w:rsidR="00303409" w:rsidRPr="005D0738">
        <w:t>на приобретение библиобуса - 1600,00 тыс. руб., на оборудование для библиотеки - 100,0 тыс. руб.</w:t>
      </w:r>
      <w:r w:rsidRPr="005D0738">
        <w:t>;</w:t>
      </w:r>
    </w:p>
    <w:p w:rsidR="00AD0B8A" w:rsidRPr="005D0738" w:rsidRDefault="0061521A" w:rsidP="005D0738">
      <w:pPr>
        <w:ind w:firstLine="709"/>
        <w:jc w:val="both"/>
        <w:rPr>
          <w:color w:val="FF0000"/>
        </w:rPr>
      </w:pPr>
      <w:r w:rsidRPr="005D0738">
        <w:t>-</w:t>
      </w:r>
      <w:r w:rsidR="00303409" w:rsidRPr="005D0738">
        <w:rPr>
          <w:color w:val="FF0000"/>
        </w:rPr>
        <w:t xml:space="preserve"> </w:t>
      </w:r>
      <w:r w:rsidR="00AD0B8A" w:rsidRPr="005D0738">
        <w:t xml:space="preserve">межбюджетные трансферты из бюджетов поселений за счет собственных средств </w:t>
      </w:r>
      <w:r w:rsidR="005642AB">
        <w:t>-</w:t>
      </w:r>
      <w:r w:rsidR="00AD0B8A" w:rsidRPr="005D0738">
        <w:t xml:space="preserve"> </w:t>
      </w:r>
      <w:r w:rsidR="00303409" w:rsidRPr="005D0738">
        <w:t>1032,7</w:t>
      </w:r>
      <w:r w:rsidR="00AD0B8A" w:rsidRPr="005D0738">
        <w:t xml:space="preserve"> тыс. руб.</w:t>
      </w:r>
      <w:r w:rsidRPr="005D0738">
        <w:t xml:space="preserve">, </w:t>
      </w:r>
      <w:r w:rsidR="00945FDF" w:rsidRPr="005D0738">
        <w:t>в том числе</w:t>
      </w:r>
      <w:r w:rsidRPr="005D0738">
        <w:t>:</w:t>
      </w:r>
      <w:r w:rsidR="00945FDF" w:rsidRPr="005D0738">
        <w:t xml:space="preserve"> </w:t>
      </w:r>
      <w:r w:rsidR="001C7235" w:rsidRPr="005D0738">
        <w:t>на книжную продукцию - 541,1 тыс. руб.</w:t>
      </w:r>
      <w:r w:rsidR="00945FDF" w:rsidRPr="005D0738">
        <w:t xml:space="preserve">, </w:t>
      </w:r>
      <w:r w:rsidRPr="005D0738">
        <w:t>н</w:t>
      </w:r>
      <w:r w:rsidR="00945FDF" w:rsidRPr="005D0738">
        <w:t xml:space="preserve">а услуги связи </w:t>
      </w:r>
      <w:r w:rsidR="005642AB">
        <w:t>-</w:t>
      </w:r>
      <w:r w:rsidR="00945FDF" w:rsidRPr="005D0738">
        <w:t xml:space="preserve"> 333,5 тыс. руб.</w:t>
      </w:r>
    </w:p>
    <w:p w:rsidR="0061521A" w:rsidRPr="005D0738" w:rsidRDefault="0077638D" w:rsidP="005D0738">
      <w:pPr>
        <w:ind w:firstLine="709"/>
        <w:jc w:val="both"/>
      </w:pPr>
      <w:r w:rsidRPr="00274BF0">
        <w:rPr>
          <w:b/>
        </w:rPr>
        <w:t>3. На сохранение, по</w:t>
      </w:r>
      <w:r w:rsidRPr="00274BF0">
        <w:rPr>
          <w:b/>
        </w:rPr>
        <w:softHyphen/>
        <w:t>полнение и попу</w:t>
      </w:r>
      <w:r w:rsidRPr="00274BF0">
        <w:rPr>
          <w:b/>
        </w:rPr>
        <w:softHyphen/>
        <w:t>ляризация музей</w:t>
      </w:r>
      <w:r w:rsidRPr="00274BF0">
        <w:rPr>
          <w:b/>
        </w:rPr>
        <w:softHyphen/>
        <w:t>ных предметов и музейных фондов</w:t>
      </w:r>
      <w:r w:rsidR="00945FDF" w:rsidRPr="005D0738">
        <w:t xml:space="preserve"> </w:t>
      </w:r>
      <w:r w:rsidR="00383E24">
        <w:t xml:space="preserve">- </w:t>
      </w:r>
      <w:r w:rsidR="00945FDF" w:rsidRPr="005D0738">
        <w:t xml:space="preserve">освоено средств в сумме 2434,1 тыс. руб., из них: </w:t>
      </w:r>
    </w:p>
    <w:p w:rsidR="0061521A" w:rsidRPr="005D0738" w:rsidRDefault="0061521A" w:rsidP="005D0738">
      <w:pPr>
        <w:ind w:firstLine="709"/>
        <w:jc w:val="both"/>
      </w:pPr>
      <w:r w:rsidRPr="005D0738">
        <w:t xml:space="preserve">- </w:t>
      </w:r>
      <w:r w:rsidR="00945FDF" w:rsidRPr="005D0738">
        <w:t xml:space="preserve">собственные доходы бюджета района </w:t>
      </w:r>
      <w:r w:rsidR="005642AB">
        <w:t>-</w:t>
      </w:r>
      <w:r w:rsidR="00945FDF" w:rsidRPr="005D0738">
        <w:t xml:space="preserve"> 1401,8 тыс. руб.</w:t>
      </w:r>
      <w:r w:rsidRPr="005D0738">
        <w:t xml:space="preserve">, </w:t>
      </w:r>
      <w:r w:rsidR="00945FDF" w:rsidRPr="005D0738">
        <w:t>в том числе</w:t>
      </w:r>
      <w:r w:rsidRPr="005D0738">
        <w:t>:</w:t>
      </w:r>
      <w:r w:rsidR="00945FDF" w:rsidRPr="005D0738">
        <w:t xml:space="preserve"> на оплату труда – 1292,1 тыс. руб. или 92,2%</w:t>
      </w:r>
      <w:r w:rsidRPr="005D0738">
        <w:t>;</w:t>
      </w:r>
    </w:p>
    <w:p w:rsidR="0061521A" w:rsidRPr="005D0738" w:rsidRDefault="0061521A" w:rsidP="005D0738">
      <w:pPr>
        <w:ind w:firstLine="709"/>
        <w:jc w:val="both"/>
      </w:pPr>
      <w:r w:rsidRPr="005D0738">
        <w:t>-</w:t>
      </w:r>
      <w:r w:rsidR="00945FDF" w:rsidRPr="005D0738">
        <w:t xml:space="preserve"> межбюджетные трансферты из областного бюджета за счет собственных средств областного бюджета </w:t>
      </w:r>
      <w:r w:rsidR="005642AB">
        <w:t>-</w:t>
      </w:r>
      <w:r w:rsidR="00945FDF" w:rsidRPr="005D0738">
        <w:t xml:space="preserve"> 499 тыс. руб. на оплату труда</w:t>
      </w:r>
      <w:r w:rsidRPr="005D0738">
        <w:t>;</w:t>
      </w:r>
    </w:p>
    <w:p w:rsidR="0077638D" w:rsidRPr="005D0738" w:rsidRDefault="0061521A" w:rsidP="005D0738">
      <w:pPr>
        <w:ind w:firstLine="709"/>
        <w:jc w:val="both"/>
      </w:pPr>
      <w:r w:rsidRPr="005D0738">
        <w:t>-</w:t>
      </w:r>
      <w:r w:rsidR="00945FDF" w:rsidRPr="005D0738">
        <w:t xml:space="preserve"> межбюджетные трансферты из бюджетов поселений за счет собственных средств </w:t>
      </w:r>
      <w:r w:rsidR="005642AB">
        <w:t>-</w:t>
      </w:r>
      <w:r w:rsidR="00945FDF" w:rsidRPr="005D0738">
        <w:t xml:space="preserve"> 533,3 тыс. руб.</w:t>
      </w:r>
      <w:r w:rsidRPr="005D0738">
        <w:t xml:space="preserve">, </w:t>
      </w:r>
      <w:r w:rsidR="00945FDF" w:rsidRPr="005D0738">
        <w:t>в том числе</w:t>
      </w:r>
      <w:r w:rsidRPr="005D0738">
        <w:t>:</w:t>
      </w:r>
      <w:r w:rsidR="00945FDF" w:rsidRPr="005D0738">
        <w:t xml:space="preserve"> </w:t>
      </w:r>
      <w:r w:rsidR="001F3030" w:rsidRPr="005D0738">
        <w:t xml:space="preserve">на оплату труда </w:t>
      </w:r>
      <w:r w:rsidR="005642AB">
        <w:t>-</w:t>
      </w:r>
      <w:r w:rsidR="001F3030" w:rsidRPr="005D0738">
        <w:t xml:space="preserve"> 75 тыс. руб., </w:t>
      </w:r>
      <w:r w:rsidR="00945FDF" w:rsidRPr="005D0738">
        <w:t>на приобретение оргтехники - 39,4 тыс. руб.,</w:t>
      </w:r>
      <w:r w:rsidR="005642AB">
        <w:t xml:space="preserve"> на коммунальные услуги -</w:t>
      </w:r>
      <w:r w:rsidR="001F3030" w:rsidRPr="005D0738">
        <w:t xml:space="preserve"> 140,7 тыс. руб.</w:t>
      </w:r>
    </w:p>
    <w:p w:rsidR="0061521A" w:rsidRPr="00C00E7D" w:rsidRDefault="0077638D" w:rsidP="005D0738">
      <w:pPr>
        <w:pStyle w:val="ac"/>
        <w:suppressAutoHyphens w:val="0"/>
        <w:autoSpaceDE w:val="0"/>
        <w:snapToGrid w:val="0"/>
        <w:spacing w:line="240" w:lineRule="auto"/>
        <w:ind w:firstLine="709"/>
        <w:jc w:val="both"/>
        <w:rPr>
          <w:color w:val="auto"/>
        </w:rPr>
      </w:pPr>
      <w:r w:rsidRPr="00274BF0">
        <w:rPr>
          <w:b/>
          <w:color w:val="auto"/>
        </w:rPr>
        <w:t>4. На организацию</w:t>
      </w:r>
      <w:r w:rsidRPr="00274BF0">
        <w:rPr>
          <w:rFonts w:eastAsia="Bookman Old Style"/>
          <w:b/>
          <w:color w:val="auto"/>
        </w:rPr>
        <w:t xml:space="preserve"> </w:t>
      </w:r>
      <w:r w:rsidRPr="00274BF0">
        <w:rPr>
          <w:b/>
          <w:color w:val="auto"/>
        </w:rPr>
        <w:t>и</w:t>
      </w:r>
      <w:r w:rsidRPr="00274BF0">
        <w:rPr>
          <w:rFonts w:eastAsia="Bookman Old Style"/>
          <w:b/>
          <w:color w:val="auto"/>
        </w:rPr>
        <w:t xml:space="preserve"> </w:t>
      </w:r>
      <w:r w:rsidRPr="00274BF0">
        <w:rPr>
          <w:b/>
          <w:color w:val="auto"/>
        </w:rPr>
        <w:t>про</w:t>
      </w:r>
      <w:r w:rsidRPr="00274BF0">
        <w:rPr>
          <w:b/>
          <w:color w:val="auto"/>
        </w:rPr>
        <w:softHyphen/>
        <w:t>ведение</w:t>
      </w:r>
      <w:r w:rsidRPr="00274BF0">
        <w:rPr>
          <w:rFonts w:eastAsia="Bookman Old Style"/>
          <w:b/>
          <w:color w:val="auto"/>
        </w:rPr>
        <w:t xml:space="preserve"> </w:t>
      </w:r>
      <w:r w:rsidRPr="00274BF0">
        <w:rPr>
          <w:b/>
          <w:color w:val="auto"/>
        </w:rPr>
        <w:t>куль</w:t>
      </w:r>
      <w:r w:rsidRPr="00274BF0">
        <w:rPr>
          <w:b/>
          <w:color w:val="auto"/>
        </w:rPr>
        <w:softHyphen/>
        <w:t>турно-массовых (культурно-досуго</w:t>
      </w:r>
      <w:r w:rsidRPr="00274BF0">
        <w:rPr>
          <w:b/>
          <w:color w:val="auto"/>
        </w:rPr>
        <w:softHyphen/>
        <w:t>вых,</w:t>
      </w:r>
      <w:r w:rsidRPr="00274BF0">
        <w:rPr>
          <w:rFonts w:eastAsia="Bookman Old Style"/>
          <w:b/>
          <w:color w:val="auto"/>
        </w:rPr>
        <w:t xml:space="preserve"> </w:t>
      </w:r>
      <w:r w:rsidRPr="00274BF0">
        <w:rPr>
          <w:b/>
          <w:color w:val="auto"/>
        </w:rPr>
        <w:t>просвети</w:t>
      </w:r>
      <w:r w:rsidRPr="00274BF0">
        <w:rPr>
          <w:b/>
          <w:color w:val="auto"/>
        </w:rPr>
        <w:softHyphen/>
        <w:t>тельских)</w:t>
      </w:r>
      <w:r w:rsidRPr="00274BF0">
        <w:rPr>
          <w:rFonts w:eastAsia="Bookman Old Style"/>
          <w:b/>
          <w:color w:val="auto"/>
        </w:rPr>
        <w:t xml:space="preserve"> </w:t>
      </w:r>
      <w:r w:rsidRPr="00274BF0">
        <w:rPr>
          <w:b/>
          <w:color w:val="auto"/>
        </w:rPr>
        <w:t>и</w:t>
      </w:r>
      <w:r w:rsidRPr="00274BF0">
        <w:rPr>
          <w:rFonts w:eastAsia="Bookman Old Style"/>
          <w:b/>
          <w:color w:val="auto"/>
        </w:rPr>
        <w:t xml:space="preserve"> </w:t>
      </w:r>
      <w:r w:rsidRPr="00274BF0">
        <w:rPr>
          <w:b/>
          <w:color w:val="auto"/>
        </w:rPr>
        <w:t>твор</w:t>
      </w:r>
      <w:r w:rsidRPr="00274BF0">
        <w:rPr>
          <w:b/>
          <w:color w:val="auto"/>
        </w:rPr>
        <w:softHyphen/>
        <w:t>ческих</w:t>
      </w:r>
      <w:r w:rsidRPr="00274BF0">
        <w:rPr>
          <w:rFonts w:eastAsia="Bookman Old Style"/>
          <w:b/>
          <w:color w:val="auto"/>
        </w:rPr>
        <w:t xml:space="preserve"> </w:t>
      </w:r>
      <w:r w:rsidRPr="00274BF0">
        <w:rPr>
          <w:b/>
          <w:color w:val="auto"/>
        </w:rPr>
        <w:t>меро</w:t>
      </w:r>
      <w:r w:rsidRPr="00274BF0">
        <w:rPr>
          <w:b/>
          <w:color w:val="auto"/>
        </w:rPr>
        <w:softHyphen/>
        <w:t>прия</w:t>
      </w:r>
      <w:r w:rsidRPr="00274BF0">
        <w:rPr>
          <w:b/>
          <w:color w:val="auto"/>
        </w:rPr>
        <w:softHyphen/>
        <w:t>тий,</w:t>
      </w:r>
      <w:r w:rsidRPr="00274BF0">
        <w:rPr>
          <w:rFonts w:eastAsia="Bookman Old Style"/>
          <w:b/>
          <w:color w:val="auto"/>
        </w:rPr>
        <w:t xml:space="preserve"> </w:t>
      </w:r>
      <w:r w:rsidRPr="00274BF0">
        <w:rPr>
          <w:b/>
          <w:color w:val="auto"/>
        </w:rPr>
        <w:t>клубных</w:t>
      </w:r>
      <w:r w:rsidRPr="00274BF0">
        <w:rPr>
          <w:rFonts w:eastAsia="Bookman Old Style"/>
          <w:b/>
          <w:color w:val="auto"/>
        </w:rPr>
        <w:t xml:space="preserve"> </w:t>
      </w:r>
      <w:r w:rsidRPr="00274BF0">
        <w:rPr>
          <w:b/>
          <w:color w:val="auto"/>
        </w:rPr>
        <w:t>формирований</w:t>
      </w:r>
      <w:r w:rsidR="001F3030" w:rsidRPr="005D0738">
        <w:rPr>
          <w:color w:val="auto"/>
        </w:rPr>
        <w:t xml:space="preserve"> </w:t>
      </w:r>
      <w:r w:rsidR="00383E24">
        <w:rPr>
          <w:color w:val="auto"/>
        </w:rPr>
        <w:t xml:space="preserve">- </w:t>
      </w:r>
      <w:r w:rsidR="001F3030" w:rsidRPr="005D0738">
        <w:rPr>
          <w:color w:val="auto"/>
        </w:rPr>
        <w:t xml:space="preserve">освоено средств в сумме 6402,4 тыс. руб., из них: </w:t>
      </w:r>
    </w:p>
    <w:p w:rsidR="0061521A" w:rsidRPr="00582D75" w:rsidRDefault="0061521A" w:rsidP="005D0738">
      <w:pPr>
        <w:pStyle w:val="ac"/>
        <w:suppressAutoHyphens w:val="0"/>
        <w:autoSpaceDE w:val="0"/>
        <w:snapToGrid w:val="0"/>
        <w:spacing w:line="240" w:lineRule="auto"/>
        <w:ind w:firstLine="709"/>
        <w:jc w:val="both"/>
        <w:rPr>
          <w:color w:val="auto"/>
        </w:rPr>
      </w:pPr>
      <w:r w:rsidRPr="005D0738">
        <w:rPr>
          <w:color w:val="auto"/>
        </w:rPr>
        <w:t xml:space="preserve">- </w:t>
      </w:r>
      <w:r w:rsidR="001F3030" w:rsidRPr="005D0738">
        <w:rPr>
          <w:color w:val="auto"/>
        </w:rPr>
        <w:t xml:space="preserve">собственные доходы бюджета района </w:t>
      </w:r>
      <w:r w:rsidR="005642AB">
        <w:rPr>
          <w:color w:val="auto"/>
        </w:rPr>
        <w:t>-</w:t>
      </w:r>
      <w:r w:rsidR="001F3030" w:rsidRPr="005D0738">
        <w:rPr>
          <w:color w:val="auto"/>
        </w:rPr>
        <w:t xml:space="preserve"> 3745,7 тыс. руб.</w:t>
      </w:r>
      <w:r w:rsidR="00582D75">
        <w:rPr>
          <w:color w:val="auto"/>
        </w:rPr>
        <w:t>,</w:t>
      </w:r>
      <w:r w:rsidRPr="005D0738">
        <w:rPr>
          <w:color w:val="auto"/>
        </w:rPr>
        <w:t xml:space="preserve"> </w:t>
      </w:r>
      <w:r w:rsidR="00A12E9E" w:rsidRPr="00582D75">
        <w:rPr>
          <w:color w:val="auto"/>
        </w:rPr>
        <w:t xml:space="preserve">в том числе на оплату труда – </w:t>
      </w:r>
      <w:r w:rsidR="00582D75" w:rsidRPr="00582D75">
        <w:rPr>
          <w:color w:val="auto"/>
        </w:rPr>
        <w:t>3614,3</w:t>
      </w:r>
      <w:r w:rsidR="00A12E9E" w:rsidRPr="00582D75">
        <w:rPr>
          <w:color w:val="auto"/>
        </w:rPr>
        <w:t xml:space="preserve"> тыс. руб. или </w:t>
      </w:r>
      <w:r w:rsidR="00582D75" w:rsidRPr="00582D75">
        <w:rPr>
          <w:color w:val="auto"/>
        </w:rPr>
        <w:t>96,5</w:t>
      </w:r>
      <w:r w:rsidR="00A12E9E" w:rsidRPr="00582D75">
        <w:rPr>
          <w:color w:val="auto"/>
        </w:rPr>
        <w:t>%</w:t>
      </w:r>
      <w:r w:rsidRPr="00582D75">
        <w:rPr>
          <w:color w:val="auto"/>
        </w:rPr>
        <w:t>;</w:t>
      </w:r>
    </w:p>
    <w:p w:rsidR="0061521A" w:rsidRPr="005D0738" w:rsidRDefault="0061521A" w:rsidP="005D0738">
      <w:pPr>
        <w:pStyle w:val="ac"/>
        <w:suppressAutoHyphens w:val="0"/>
        <w:autoSpaceDE w:val="0"/>
        <w:snapToGrid w:val="0"/>
        <w:spacing w:line="240" w:lineRule="auto"/>
        <w:ind w:firstLine="709"/>
        <w:jc w:val="both"/>
        <w:rPr>
          <w:color w:val="auto"/>
        </w:rPr>
      </w:pPr>
      <w:r w:rsidRPr="00582D75">
        <w:rPr>
          <w:color w:val="auto"/>
        </w:rPr>
        <w:t xml:space="preserve">- </w:t>
      </w:r>
      <w:r w:rsidR="001F3030" w:rsidRPr="00582D75">
        <w:rPr>
          <w:color w:val="auto"/>
        </w:rPr>
        <w:t>межбюджетные трансферты из областного бюджета за сч</w:t>
      </w:r>
      <w:r w:rsidR="001F3030" w:rsidRPr="005D0738">
        <w:t xml:space="preserve">ет собственных средств областного бюджета </w:t>
      </w:r>
      <w:r w:rsidR="005642AB">
        <w:t>-</w:t>
      </w:r>
      <w:r w:rsidR="001F3030" w:rsidRPr="005D0738">
        <w:t xml:space="preserve"> 728,7 тыс. руб. </w:t>
      </w:r>
      <w:r w:rsidR="001F3030" w:rsidRPr="005D0738">
        <w:rPr>
          <w:color w:val="auto"/>
        </w:rPr>
        <w:t>на оплату труда</w:t>
      </w:r>
      <w:r w:rsidRPr="005D0738">
        <w:rPr>
          <w:color w:val="auto"/>
        </w:rPr>
        <w:t>;</w:t>
      </w:r>
    </w:p>
    <w:p w:rsidR="0077638D" w:rsidRPr="005D0738" w:rsidRDefault="0061521A" w:rsidP="005D0738">
      <w:pPr>
        <w:pStyle w:val="ac"/>
        <w:suppressAutoHyphens w:val="0"/>
        <w:autoSpaceDE w:val="0"/>
        <w:snapToGrid w:val="0"/>
        <w:spacing w:line="240" w:lineRule="auto"/>
        <w:ind w:firstLine="709"/>
        <w:jc w:val="both"/>
        <w:rPr>
          <w:color w:val="auto"/>
        </w:rPr>
      </w:pPr>
      <w:r w:rsidRPr="005D0738">
        <w:rPr>
          <w:color w:val="auto"/>
        </w:rPr>
        <w:t>-</w:t>
      </w:r>
      <w:r w:rsidR="001F3030" w:rsidRPr="005D0738">
        <w:rPr>
          <w:color w:val="auto"/>
        </w:rPr>
        <w:t xml:space="preserve"> </w:t>
      </w:r>
      <w:r w:rsidR="001F3030" w:rsidRPr="005D0738">
        <w:t xml:space="preserve">межбюджетные трансферты из бюджетов поселений за счет собственных средств </w:t>
      </w:r>
      <w:r w:rsidR="005642AB">
        <w:t>-</w:t>
      </w:r>
      <w:r w:rsidR="001F3030" w:rsidRPr="005D0738">
        <w:t xml:space="preserve"> 1928 тыс. руб.</w:t>
      </w:r>
      <w:r w:rsidRPr="005D0738">
        <w:t>,</w:t>
      </w:r>
      <w:r w:rsidR="001F3030" w:rsidRPr="005D0738">
        <w:t xml:space="preserve"> </w:t>
      </w:r>
      <w:r w:rsidR="001F3030" w:rsidRPr="005D0738">
        <w:rPr>
          <w:color w:val="auto"/>
        </w:rPr>
        <w:t>в том числе</w:t>
      </w:r>
      <w:r w:rsidRPr="005D0738">
        <w:rPr>
          <w:color w:val="auto"/>
        </w:rPr>
        <w:t>:</w:t>
      </w:r>
      <w:r w:rsidR="001F3030" w:rsidRPr="005D0738">
        <w:rPr>
          <w:color w:val="auto"/>
        </w:rPr>
        <w:t xml:space="preserve"> на оплату труда </w:t>
      </w:r>
      <w:r w:rsidR="005642AB">
        <w:rPr>
          <w:color w:val="auto"/>
        </w:rPr>
        <w:t>-</w:t>
      </w:r>
      <w:r w:rsidR="001F3030" w:rsidRPr="005D0738">
        <w:t xml:space="preserve"> 1070,8 тыс. руб.</w:t>
      </w:r>
      <w:r w:rsidR="001F3030" w:rsidRPr="005D0738">
        <w:rPr>
          <w:color w:val="auto"/>
        </w:rPr>
        <w:t xml:space="preserve"> или 55,5%, </w:t>
      </w:r>
      <w:r w:rsidR="00A12E9E" w:rsidRPr="005D0738">
        <w:t xml:space="preserve">на коммунальные услуги </w:t>
      </w:r>
      <w:r w:rsidR="005642AB">
        <w:t>-</w:t>
      </w:r>
      <w:r w:rsidR="00A12E9E" w:rsidRPr="005D0738">
        <w:t xml:space="preserve"> 302,8 тыс. руб., </w:t>
      </w:r>
      <w:r w:rsidR="001F3030" w:rsidRPr="005D0738">
        <w:rPr>
          <w:color w:val="auto"/>
        </w:rPr>
        <w:t xml:space="preserve">на </w:t>
      </w:r>
      <w:r w:rsidR="001F3030" w:rsidRPr="005D0738">
        <w:t>приобретение акустической системы и оргтехники - 78,6 тыс. руб.</w:t>
      </w:r>
    </w:p>
    <w:p w:rsidR="0061521A" w:rsidRPr="005D0738" w:rsidRDefault="0077638D" w:rsidP="005D0738">
      <w:pPr>
        <w:ind w:firstLine="709"/>
        <w:jc w:val="both"/>
      </w:pPr>
      <w:r w:rsidRPr="00274BF0">
        <w:rPr>
          <w:b/>
        </w:rPr>
        <w:t>5. На оказание</w:t>
      </w:r>
      <w:r w:rsidRPr="00274BF0">
        <w:rPr>
          <w:rFonts w:eastAsia="Bookman Old Style"/>
          <w:b/>
        </w:rPr>
        <w:t xml:space="preserve"> </w:t>
      </w:r>
      <w:r w:rsidRPr="00274BF0">
        <w:rPr>
          <w:b/>
        </w:rPr>
        <w:t>мето</w:t>
      </w:r>
      <w:r w:rsidRPr="00274BF0">
        <w:rPr>
          <w:b/>
        </w:rPr>
        <w:softHyphen/>
        <w:t>дической</w:t>
      </w:r>
      <w:r w:rsidRPr="00274BF0">
        <w:rPr>
          <w:rFonts w:eastAsia="Bookman Old Style"/>
          <w:b/>
        </w:rPr>
        <w:t xml:space="preserve"> </w:t>
      </w:r>
      <w:r w:rsidRPr="00274BF0">
        <w:rPr>
          <w:b/>
        </w:rPr>
        <w:t>помощи</w:t>
      </w:r>
      <w:r w:rsidRPr="00274BF0">
        <w:rPr>
          <w:rFonts w:eastAsia="Bookman Old Style"/>
          <w:b/>
        </w:rPr>
        <w:t xml:space="preserve"> </w:t>
      </w:r>
      <w:r w:rsidRPr="00274BF0">
        <w:rPr>
          <w:b/>
        </w:rPr>
        <w:t>учреждениям</w:t>
      </w:r>
      <w:r w:rsidRPr="00274BF0">
        <w:rPr>
          <w:rFonts w:eastAsia="Bookman Old Style"/>
          <w:b/>
        </w:rPr>
        <w:t xml:space="preserve"> </w:t>
      </w:r>
      <w:r w:rsidRPr="00274BF0">
        <w:rPr>
          <w:b/>
        </w:rPr>
        <w:t>культуры, ведение</w:t>
      </w:r>
      <w:r w:rsidRPr="00274BF0">
        <w:rPr>
          <w:rFonts w:eastAsia="Bookman Old Style"/>
          <w:b/>
        </w:rPr>
        <w:t xml:space="preserve"> </w:t>
      </w:r>
      <w:r w:rsidRPr="00274BF0">
        <w:rPr>
          <w:b/>
        </w:rPr>
        <w:t>бухгалтерского</w:t>
      </w:r>
      <w:r w:rsidRPr="00274BF0">
        <w:rPr>
          <w:rFonts w:eastAsia="Bookman Old Style"/>
          <w:b/>
        </w:rPr>
        <w:t xml:space="preserve"> </w:t>
      </w:r>
      <w:r w:rsidRPr="00274BF0">
        <w:rPr>
          <w:b/>
        </w:rPr>
        <w:t>учета</w:t>
      </w:r>
      <w:r w:rsidRPr="00274BF0">
        <w:rPr>
          <w:rFonts w:eastAsia="Bookman Old Style"/>
          <w:b/>
        </w:rPr>
        <w:t xml:space="preserve"> </w:t>
      </w:r>
      <w:r w:rsidRPr="00274BF0">
        <w:rPr>
          <w:b/>
        </w:rPr>
        <w:t>и</w:t>
      </w:r>
      <w:r w:rsidRPr="00274BF0">
        <w:rPr>
          <w:rFonts w:eastAsia="Bookman Old Style"/>
          <w:b/>
        </w:rPr>
        <w:t xml:space="preserve"> </w:t>
      </w:r>
      <w:r w:rsidRPr="00274BF0">
        <w:rPr>
          <w:b/>
        </w:rPr>
        <w:t>отчетно</w:t>
      </w:r>
      <w:r w:rsidRPr="00274BF0">
        <w:rPr>
          <w:b/>
        </w:rPr>
        <w:softHyphen/>
        <w:t>сти</w:t>
      </w:r>
      <w:r w:rsidR="00A12E9E" w:rsidRPr="00274BF0">
        <w:rPr>
          <w:b/>
        </w:rPr>
        <w:t xml:space="preserve"> </w:t>
      </w:r>
      <w:r w:rsidR="00383E24">
        <w:rPr>
          <w:b/>
        </w:rPr>
        <w:t xml:space="preserve">- </w:t>
      </w:r>
      <w:r w:rsidR="00A12E9E" w:rsidRPr="005D0738">
        <w:t xml:space="preserve">освоено средств в сумме 2964,5 тыс. руб., из них: </w:t>
      </w:r>
    </w:p>
    <w:p w:rsidR="0061521A" w:rsidRPr="00582D75" w:rsidRDefault="0061521A" w:rsidP="005D0738">
      <w:pPr>
        <w:ind w:firstLine="709"/>
        <w:jc w:val="both"/>
      </w:pPr>
      <w:r w:rsidRPr="005D0738">
        <w:t xml:space="preserve">- </w:t>
      </w:r>
      <w:r w:rsidR="00A12E9E" w:rsidRPr="005D0738">
        <w:t xml:space="preserve">собственные доходы бюджета района </w:t>
      </w:r>
      <w:r w:rsidR="005642AB">
        <w:t>-</w:t>
      </w:r>
      <w:r w:rsidR="00A12E9E" w:rsidRPr="005D0738">
        <w:t xml:space="preserve"> 2744,5 тыс. руб.</w:t>
      </w:r>
      <w:r w:rsidRPr="005D0738">
        <w:t xml:space="preserve">, </w:t>
      </w:r>
      <w:r w:rsidR="00A12E9E" w:rsidRPr="00582D75">
        <w:t>в том числе</w:t>
      </w:r>
      <w:r w:rsidRPr="00582D75">
        <w:t>:</w:t>
      </w:r>
      <w:r w:rsidR="00A12E9E" w:rsidRPr="00582D75">
        <w:t xml:space="preserve"> на оплату труда </w:t>
      </w:r>
      <w:r w:rsidR="005642AB">
        <w:t>-</w:t>
      </w:r>
      <w:r w:rsidR="00A12E9E" w:rsidRPr="00582D75">
        <w:t xml:space="preserve"> </w:t>
      </w:r>
      <w:r w:rsidR="00582D75" w:rsidRPr="00582D75">
        <w:t>2561,2</w:t>
      </w:r>
      <w:r w:rsidR="00A12E9E" w:rsidRPr="00582D75">
        <w:t xml:space="preserve"> тыс. руб. или </w:t>
      </w:r>
      <w:r w:rsidR="00582D75" w:rsidRPr="00582D75">
        <w:t>93,3</w:t>
      </w:r>
      <w:r w:rsidR="00A12E9E" w:rsidRPr="00582D75">
        <w:t>%</w:t>
      </w:r>
      <w:r w:rsidRPr="00582D75">
        <w:t>;</w:t>
      </w:r>
    </w:p>
    <w:p w:rsidR="0077638D" w:rsidRPr="005D0738" w:rsidRDefault="0061521A" w:rsidP="005D0738">
      <w:pPr>
        <w:ind w:firstLine="709"/>
        <w:jc w:val="both"/>
      </w:pPr>
      <w:r w:rsidRPr="00582D75">
        <w:t>-</w:t>
      </w:r>
      <w:r w:rsidR="00A12E9E" w:rsidRPr="00582D75">
        <w:t xml:space="preserve"> межбюджетные</w:t>
      </w:r>
      <w:r w:rsidR="00A12E9E" w:rsidRPr="005D0738">
        <w:t xml:space="preserve"> трансферты из бюджетов поселений за счет собственных средств </w:t>
      </w:r>
      <w:r w:rsidR="005642AB">
        <w:t>-</w:t>
      </w:r>
      <w:r w:rsidR="00A12E9E" w:rsidRPr="005D0738">
        <w:t xml:space="preserve"> 220 тыс. руб.</w:t>
      </w:r>
      <w:r w:rsidRPr="005D0738">
        <w:t xml:space="preserve">, </w:t>
      </w:r>
      <w:r w:rsidR="00A12E9E" w:rsidRPr="005D0738">
        <w:t>в том числе</w:t>
      </w:r>
      <w:r w:rsidRPr="005D0738">
        <w:t>:</w:t>
      </w:r>
      <w:r w:rsidR="00A12E9E" w:rsidRPr="005D0738">
        <w:t xml:space="preserve"> на приобретение акустической системы, оргтехники, фотоаппарата -  142,0 тыс. руб., на приобретение призов, сувениров для проведения мероприятий - 42,0 тыс. руб.</w:t>
      </w:r>
    </w:p>
    <w:p w:rsidR="00740667" w:rsidRPr="005D0738" w:rsidRDefault="0077638D" w:rsidP="00582D75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5D0738">
        <w:t>В 2014 году в рамках реализации муниципальной программы</w:t>
      </w:r>
      <w:r w:rsidR="00582D75">
        <w:t xml:space="preserve"> достигнуты следующие результаты</w:t>
      </w:r>
      <w:r w:rsidRPr="005D0738">
        <w:t>:</w:t>
      </w:r>
      <w:r w:rsidR="00582D75">
        <w:t xml:space="preserve"> </w:t>
      </w:r>
      <w:r w:rsidR="00740667" w:rsidRPr="005D0738">
        <w:t>доля детей, обучающихся в детских школах искусств, в общей численности учащихся детей составила 13,1%;</w:t>
      </w:r>
      <w:r w:rsidR="00582D75">
        <w:t xml:space="preserve"> </w:t>
      </w:r>
      <w:r w:rsidR="00740667" w:rsidRPr="005D0738">
        <w:t>доля библиотечных фондов, занесенных в электронные каталоги, в общем объеме фондов общедоступных библиотек региона - 2,9%;</w:t>
      </w:r>
      <w:r w:rsidR="00582D75">
        <w:t xml:space="preserve"> </w:t>
      </w:r>
      <w:r w:rsidR="00740667" w:rsidRPr="005D0738">
        <w:t>действовало 15 музейных экспозиций;</w:t>
      </w:r>
      <w:r w:rsidR="00582D75">
        <w:t xml:space="preserve"> </w:t>
      </w:r>
      <w:r w:rsidR="00740667" w:rsidRPr="005D0738">
        <w:rPr>
          <w:bCs/>
        </w:rPr>
        <w:t xml:space="preserve">увеличилось </w:t>
      </w:r>
      <w:r w:rsidR="00740667" w:rsidRPr="005D0738">
        <w:t>число участников культурно-досуговых формирований до 446 человек, годовой туристский поток до 42500 человек, осуществлялось 6 туристских маршрутов;</w:t>
      </w:r>
      <w:r w:rsidR="00295C03">
        <w:t xml:space="preserve"> </w:t>
      </w:r>
      <w:r w:rsidR="00740667" w:rsidRPr="005D0738">
        <w:t>проведено 4 районных совещания, семинара, методических совета.</w:t>
      </w:r>
      <w:r w:rsidR="00740667" w:rsidRPr="005D0738">
        <w:tab/>
      </w:r>
    </w:p>
    <w:p w:rsidR="0077638D" w:rsidRPr="005D0738" w:rsidRDefault="0077638D" w:rsidP="005D0738">
      <w:pPr>
        <w:ind w:firstLine="709"/>
        <w:jc w:val="both"/>
      </w:pPr>
      <w:r w:rsidRPr="005D0738">
        <w:lastRenderedPageBreak/>
        <w:t xml:space="preserve">Из представленных </w:t>
      </w:r>
      <w:r w:rsidR="003848B6" w:rsidRPr="005D0738">
        <w:t>8</w:t>
      </w:r>
      <w:r w:rsidRPr="005D0738">
        <w:t xml:space="preserve"> показателей (индикаторов</w:t>
      </w:r>
      <w:r w:rsidR="005642AB">
        <w:t>)</w:t>
      </w:r>
      <w:r w:rsidRPr="005D0738">
        <w:t xml:space="preserve"> программы </w:t>
      </w:r>
      <w:r w:rsidR="003848B6" w:rsidRPr="005D0738">
        <w:t>5</w:t>
      </w:r>
      <w:r w:rsidRPr="005D0738">
        <w:t xml:space="preserve"> показател</w:t>
      </w:r>
      <w:r w:rsidR="003848B6" w:rsidRPr="005D0738">
        <w:t>ей</w:t>
      </w:r>
      <w:r w:rsidRPr="005D0738">
        <w:t xml:space="preserve"> соответствуют плановым значениям</w:t>
      </w:r>
      <w:r w:rsidR="003848B6" w:rsidRPr="005D0738">
        <w:t>, 2 показателя выше предусмотренных программой</w:t>
      </w:r>
      <w:r w:rsidRPr="005D0738">
        <w:t xml:space="preserve">, то есть выполнение по показателям достигло </w:t>
      </w:r>
      <w:r w:rsidR="003848B6" w:rsidRPr="005D0738">
        <w:t>87,5</w:t>
      </w:r>
      <w:r w:rsidRPr="005D0738">
        <w:t>%.</w:t>
      </w:r>
    </w:p>
    <w:p w:rsidR="0041112D" w:rsidRPr="005D0738" w:rsidRDefault="003848B6" w:rsidP="005D0738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5D0738">
        <w:t xml:space="preserve">Не выполнен </w:t>
      </w:r>
      <w:r w:rsidR="0077638D" w:rsidRPr="005D0738">
        <w:t>показател</w:t>
      </w:r>
      <w:r w:rsidRPr="005D0738">
        <w:t>ь</w:t>
      </w:r>
      <w:r w:rsidR="0077638D" w:rsidRPr="005D0738">
        <w:t xml:space="preserve"> (индикатор</w:t>
      </w:r>
      <w:r w:rsidR="002571A7">
        <w:t>) программы</w:t>
      </w:r>
      <w:r w:rsidR="00766196" w:rsidRPr="005D0738">
        <w:t xml:space="preserve"> в части числа участников культурно-массовых мероприятий</w:t>
      </w:r>
      <w:r w:rsidR="00201E14">
        <w:t xml:space="preserve"> (отчет </w:t>
      </w:r>
      <w:r w:rsidR="005642AB">
        <w:t>-</w:t>
      </w:r>
      <w:r w:rsidR="00201E14">
        <w:t xml:space="preserve"> 116,1 тыс. чел.</w:t>
      </w:r>
      <w:r w:rsidR="005642AB">
        <w:t xml:space="preserve">, </w:t>
      </w:r>
      <w:r w:rsidR="00201E14">
        <w:t xml:space="preserve">план </w:t>
      </w:r>
      <w:r w:rsidR="005642AB">
        <w:t xml:space="preserve">- </w:t>
      </w:r>
      <w:r w:rsidR="00201E14">
        <w:t>118,1 тыс. чел.)</w:t>
      </w:r>
      <w:r w:rsidR="0041112D" w:rsidRPr="005D0738">
        <w:t xml:space="preserve">, </w:t>
      </w:r>
      <w:r w:rsidR="0077638D" w:rsidRPr="005D0738">
        <w:t>так как не внесены изменения при корректировке программы</w:t>
      </w:r>
      <w:r w:rsidR="0041112D" w:rsidRPr="005D0738">
        <w:t>.</w:t>
      </w:r>
    </w:p>
    <w:p w:rsidR="0077638D" w:rsidRPr="005D0738" w:rsidRDefault="0077638D" w:rsidP="005D0738">
      <w:pPr>
        <w:widowControl w:val="0"/>
        <w:autoSpaceDE w:val="0"/>
        <w:autoSpaceDN w:val="0"/>
        <w:adjustRightInd w:val="0"/>
        <w:ind w:firstLine="709"/>
        <w:jc w:val="both"/>
      </w:pPr>
      <w:r w:rsidRPr="005D0738">
        <w:t>В соответствии с проведенной ответственным исполнителем оценкой эффективности реализации муниципальной программы согласно Методике муниципальная программа признана эффективной, так как показатель степени достижения целей и решения задач муниципальной программы составил 1,0 (</w:t>
      </w:r>
      <w:r w:rsidR="003848B6" w:rsidRPr="005D0738">
        <w:t>два</w:t>
      </w:r>
      <w:r w:rsidRPr="005D0738">
        <w:t xml:space="preserve"> показател</w:t>
      </w:r>
      <w:r w:rsidR="003848B6" w:rsidRPr="005D0738">
        <w:t>я</w:t>
      </w:r>
      <w:r w:rsidRPr="005D0738">
        <w:t xml:space="preserve"> </w:t>
      </w:r>
      <w:r w:rsidR="003848B6" w:rsidRPr="005D0738">
        <w:t>выше предусмотренных программой, один</w:t>
      </w:r>
      <w:r w:rsidRPr="005D0738">
        <w:t xml:space="preserve"> </w:t>
      </w:r>
      <w:r w:rsidR="002E5D93">
        <w:t xml:space="preserve">показатель </w:t>
      </w:r>
      <w:r w:rsidR="003848B6" w:rsidRPr="005D0738">
        <w:t>ниже предусмотренного программой</w:t>
      </w:r>
      <w:r w:rsidRPr="005D0738">
        <w:t>)</w:t>
      </w:r>
      <w:r w:rsidR="002A4429" w:rsidRPr="005D0738">
        <w:t>, показатель степени   соответствия   запланированному   уровню   затрат  и эффективности  использования  средств  бюджета района составил 1,0</w:t>
      </w:r>
      <w:r w:rsidRPr="005D0738">
        <w:t>.</w:t>
      </w:r>
    </w:p>
    <w:p w:rsidR="0077638D" w:rsidRPr="005D0738" w:rsidRDefault="0077638D" w:rsidP="005D0738">
      <w:pPr>
        <w:ind w:firstLine="709"/>
        <w:jc w:val="both"/>
      </w:pPr>
      <w:r w:rsidRPr="005D0738">
        <w:t>Необходимо продолжить реализацию муниципальной программы «</w:t>
      </w:r>
      <w:r w:rsidRPr="005D0738">
        <w:rPr>
          <w:rStyle w:val="11"/>
        </w:rPr>
        <w:t>Развитие сферы культуры и туризма Грязовецкого муниципального района на 2014-2016 годы</w:t>
      </w:r>
      <w:r w:rsidRPr="005D0738">
        <w:t xml:space="preserve">», так как </w:t>
      </w:r>
      <w:r w:rsidR="00740667" w:rsidRPr="005D0738">
        <w:rPr>
          <w:bCs/>
        </w:rPr>
        <w:t>мероприятия программы способствуют развитию спектра предоставляемых услуг населению в сфере культуры, а также сохранению кадрового потенциала отрасли</w:t>
      </w:r>
      <w:r w:rsidRPr="005D0738">
        <w:t>.</w:t>
      </w:r>
    </w:p>
    <w:p w:rsidR="00274BF0" w:rsidRDefault="00274BF0" w:rsidP="00593934">
      <w:pPr>
        <w:ind w:firstLine="709"/>
        <w:jc w:val="both"/>
        <w:rPr>
          <w:b/>
        </w:rPr>
      </w:pPr>
    </w:p>
    <w:p w:rsidR="00E20F9B" w:rsidRPr="00E20F9B" w:rsidRDefault="00593934" w:rsidP="00593934">
      <w:pPr>
        <w:ind w:firstLine="709"/>
        <w:jc w:val="both"/>
        <w:rPr>
          <w:b/>
        </w:rPr>
      </w:pPr>
      <w:r>
        <w:rPr>
          <w:b/>
        </w:rPr>
        <w:t xml:space="preserve">4. </w:t>
      </w:r>
      <w:r w:rsidR="00E20F9B" w:rsidRPr="00E20F9B">
        <w:rPr>
          <w:b/>
        </w:rPr>
        <w:t>Муниципальная программа «Устойчивое развитие сельских территорий Грязовецкого муниципального района Вологодской области на 2014-2017 годы и на период до 2020 года»</w:t>
      </w:r>
      <w:r w:rsidR="00E20F9B" w:rsidRPr="00E20F9B">
        <w:rPr>
          <w:rFonts w:ascii="Bookman Old Style" w:hAnsi="Bookman Old Style"/>
          <w:b/>
        </w:rPr>
        <w:t xml:space="preserve"> </w:t>
      </w:r>
      <w:r w:rsidR="00E20F9B" w:rsidRPr="00E20F9B">
        <w:rPr>
          <w:b/>
        </w:rPr>
        <w:t>утверждена постановлением администрации района от 25.07.2014 № 317 (изменения от 16.10.2014 № 406,</w:t>
      </w:r>
      <w:r w:rsidR="00E20F9B" w:rsidRPr="00E20F9B">
        <w:rPr>
          <w:b/>
          <w:color w:val="FF0000"/>
        </w:rPr>
        <w:t xml:space="preserve"> </w:t>
      </w:r>
      <w:r w:rsidR="00E20F9B" w:rsidRPr="00991E68">
        <w:rPr>
          <w:b/>
        </w:rPr>
        <w:t>от 19.02.2015 № 48</w:t>
      </w:r>
      <w:r w:rsidR="00E20F9B" w:rsidRPr="00E20F9B">
        <w:rPr>
          <w:b/>
        </w:rPr>
        <w:t>).</w:t>
      </w:r>
    </w:p>
    <w:p w:rsidR="00643624" w:rsidRDefault="00991E68" w:rsidP="00643624">
      <w:pPr>
        <w:ind w:firstLine="708"/>
        <w:jc w:val="both"/>
      </w:pPr>
      <w:r>
        <w:t>В</w:t>
      </w:r>
      <w:r w:rsidR="00B920EA" w:rsidRPr="000F76A4">
        <w:t xml:space="preserve"> 2014 год</w:t>
      </w:r>
      <w:r>
        <w:t>у</w:t>
      </w:r>
      <w:r w:rsidR="00E911F1">
        <w:t xml:space="preserve"> в бюджете района </w:t>
      </w:r>
      <w:r w:rsidR="00643624">
        <w:t>предусмотрено средств в сумме 5965,7 тыс.</w:t>
      </w:r>
      <w:r w:rsidR="008D0375">
        <w:t xml:space="preserve"> </w:t>
      </w:r>
      <w:r w:rsidR="00643624">
        <w:t xml:space="preserve">руб., </w:t>
      </w:r>
      <w:r w:rsidR="008D0375" w:rsidRPr="008D0375">
        <w:t xml:space="preserve">в том числе: собственные доходы бюджета района </w:t>
      </w:r>
      <w:r w:rsidR="005642AB">
        <w:t>-</w:t>
      </w:r>
      <w:r w:rsidR="008D0375" w:rsidRPr="008D0375">
        <w:t xml:space="preserve"> 186,8 тыс.</w:t>
      </w:r>
      <w:r w:rsidR="008D0375">
        <w:t xml:space="preserve"> </w:t>
      </w:r>
      <w:r w:rsidR="008D0375" w:rsidRPr="008D0375">
        <w:t xml:space="preserve">руб., межбюджетные трансферты из областного бюджета за счет собственных средств областного бюджета </w:t>
      </w:r>
      <w:r w:rsidR="005642AB">
        <w:t>-</w:t>
      </w:r>
      <w:r w:rsidR="008D0375" w:rsidRPr="008D0375">
        <w:t xml:space="preserve"> 3287,9 тыс.</w:t>
      </w:r>
      <w:r w:rsidR="008D0375">
        <w:t xml:space="preserve"> </w:t>
      </w:r>
      <w:r w:rsidR="008D0375" w:rsidRPr="008D0375">
        <w:t xml:space="preserve">руб., межбюджетные трансферты из областного бюджета за счет средств федерального бюджета </w:t>
      </w:r>
      <w:r w:rsidR="005642AB">
        <w:t>-</w:t>
      </w:r>
      <w:r w:rsidR="008D0375" w:rsidRPr="008D0375">
        <w:t xml:space="preserve"> 2284,5 тыс. руб., безвозмездные поступления от юридических лиц</w:t>
      </w:r>
      <w:r w:rsidR="008D0375">
        <w:t xml:space="preserve"> </w:t>
      </w:r>
      <w:r w:rsidR="005642AB">
        <w:t>-</w:t>
      </w:r>
      <w:r w:rsidR="008D0375">
        <w:t xml:space="preserve"> 206,5 </w:t>
      </w:r>
      <w:r w:rsidR="008D0375" w:rsidRPr="008D0375">
        <w:t xml:space="preserve">тыс. руб.; </w:t>
      </w:r>
      <w:r w:rsidR="00643624">
        <w:t>кассовые расходы составили в сумме 5965,3 тыс. руб.</w:t>
      </w:r>
      <w:r w:rsidR="00BE3F36">
        <w:t xml:space="preserve"> </w:t>
      </w:r>
      <w:r w:rsidR="00FF0446">
        <w:t xml:space="preserve">или </w:t>
      </w:r>
      <w:r w:rsidR="00BE3F36">
        <w:t>99</w:t>
      </w:r>
      <w:r w:rsidR="00FF0446">
        <w:t xml:space="preserve">,99% от запланированного объема </w:t>
      </w:r>
      <w:r w:rsidR="00643624">
        <w:t>за счет перераспределения средств областного бюджета</w:t>
      </w:r>
      <w:r w:rsidR="00FF0446">
        <w:t>,</w:t>
      </w:r>
      <w:r w:rsidR="00FF0446" w:rsidRPr="00FF0446">
        <w:t xml:space="preserve"> </w:t>
      </w:r>
      <w:r w:rsidR="00FF0446" w:rsidRPr="008D0375">
        <w:t xml:space="preserve">в том числе: собственные доходы бюджета района </w:t>
      </w:r>
      <w:r w:rsidR="005642AB">
        <w:t>-</w:t>
      </w:r>
      <w:r w:rsidR="00FF0446" w:rsidRPr="008D0375">
        <w:t xml:space="preserve"> 186,8 тыс.</w:t>
      </w:r>
      <w:r w:rsidR="00FF0446">
        <w:t xml:space="preserve"> </w:t>
      </w:r>
      <w:r w:rsidR="00FF0446" w:rsidRPr="008D0375">
        <w:t>руб.</w:t>
      </w:r>
      <w:r w:rsidR="00FF0446" w:rsidRPr="00FF0446">
        <w:t xml:space="preserve"> </w:t>
      </w:r>
      <w:r w:rsidR="00FF0446">
        <w:t>или 100%</w:t>
      </w:r>
      <w:r w:rsidR="00FF0446" w:rsidRPr="008D0375">
        <w:t xml:space="preserve">, межбюджетные трансферты из областного бюджета за счет собственных средств областного бюджета </w:t>
      </w:r>
      <w:r w:rsidR="005642AB">
        <w:t>-</w:t>
      </w:r>
      <w:r w:rsidR="00FF0446" w:rsidRPr="008D0375">
        <w:t xml:space="preserve"> 3287,</w:t>
      </w:r>
      <w:r w:rsidR="00FF0446">
        <w:t>5</w:t>
      </w:r>
      <w:r w:rsidR="00FF0446" w:rsidRPr="008D0375">
        <w:t xml:space="preserve"> тыс.</w:t>
      </w:r>
      <w:r w:rsidR="00FF0446">
        <w:t xml:space="preserve"> </w:t>
      </w:r>
      <w:r w:rsidR="00FF0446" w:rsidRPr="008D0375">
        <w:t>руб.</w:t>
      </w:r>
      <w:r w:rsidR="00FF0446" w:rsidRPr="00FF0446">
        <w:t xml:space="preserve"> </w:t>
      </w:r>
      <w:r w:rsidR="00FF0446">
        <w:t>или 99,99%</w:t>
      </w:r>
      <w:r w:rsidR="00FF0446" w:rsidRPr="008D0375">
        <w:t xml:space="preserve">, межбюджетные трансферты из областного бюджета за счет средств федерального бюджета </w:t>
      </w:r>
      <w:r w:rsidR="005642AB">
        <w:t>-</w:t>
      </w:r>
      <w:r w:rsidR="00FF0446" w:rsidRPr="008D0375">
        <w:t xml:space="preserve"> 2284,5 тыс. руб.</w:t>
      </w:r>
      <w:r w:rsidR="00FF0446" w:rsidRPr="00FF0446">
        <w:t xml:space="preserve"> </w:t>
      </w:r>
      <w:r w:rsidR="00FF0446">
        <w:t>или 100%</w:t>
      </w:r>
      <w:r w:rsidR="00FF0446" w:rsidRPr="008D0375">
        <w:t>, безвозмездные поступления от юридических лиц</w:t>
      </w:r>
      <w:r w:rsidR="00FF0446">
        <w:t xml:space="preserve"> </w:t>
      </w:r>
      <w:r w:rsidR="005642AB">
        <w:t>-</w:t>
      </w:r>
      <w:r w:rsidR="00FF0446">
        <w:t xml:space="preserve"> 206,5 </w:t>
      </w:r>
      <w:r w:rsidR="00FF0446" w:rsidRPr="008D0375">
        <w:t>тыс. руб.</w:t>
      </w:r>
      <w:r w:rsidR="00FF0446" w:rsidRPr="00FF0446">
        <w:t xml:space="preserve"> </w:t>
      </w:r>
      <w:r w:rsidR="00FF0446">
        <w:t>или 100%.</w:t>
      </w:r>
    </w:p>
    <w:p w:rsidR="008D0375" w:rsidRDefault="008D0375" w:rsidP="00B47373">
      <w:pPr>
        <w:ind w:firstLine="709"/>
        <w:jc w:val="both"/>
      </w:pPr>
      <w:r w:rsidRPr="00FF0446">
        <w:t>Средства</w:t>
      </w:r>
      <w:r w:rsidR="00B91481" w:rsidRPr="00B91481">
        <w:t xml:space="preserve"> </w:t>
      </w:r>
      <w:r w:rsidR="00B91481">
        <w:t>бюджет</w:t>
      </w:r>
      <w:r w:rsidR="00975243">
        <w:t>а</w:t>
      </w:r>
      <w:r w:rsidR="00B91481">
        <w:t xml:space="preserve"> района</w:t>
      </w:r>
      <w:r w:rsidRPr="00FF0446">
        <w:t xml:space="preserve"> направлены на выполнение </w:t>
      </w:r>
      <w:r w:rsidR="00FF0446" w:rsidRPr="00FF0446">
        <w:t>двух из четырёх</w:t>
      </w:r>
      <w:r w:rsidRPr="00FF0446">
        <w:t xml:space="preserve"> задач программы по </w:t>
      </w:r>
      <w:r w:rsidR="00FF0446" w:rsidRPr="00FF0446">
        <w:t>трем</w:t>
      </w:r>
      <w:r w:rsidRPr="00FF0446">
        <w:t xml:space="preserve"> основным мероприятиям программы</w:t>
      </w:r>
      <w:r w:rsidR="00FF0446" w:rsidRPr="00FF0446">
        <w:t>:</w:t>
      </w:r>
    </w:p>
    <w:p w:rsidR="00FF0446" w:rsidRPr="00FF0446" w:rsidRDefault="00B47373" w:rsidP="00B47373">
      <w:pPr>
        <w:pStyle w:val="ad"/>
        <w:widowControl w:val="0"/>
        <w:autoSpaceDE w:val="0"/>
        <w:autoSpaceDN w:val="0"/>
        <w:adjustRightInd w:val="0"/>
        <w:ind w:left="0" w:firstLine="709"/>
        <w:jc w:val="both"/>
        <w:outlineLvl w:val="2"/>
      </w:pPr>
      <w:r w:rsidRPr="00383E24">
        <w:rPr>
          <w:b/>
        </w:rPr>
        <w:t>1.</w:t>
      </w:r>
      <w:r>
        <w:t xml:space="preserve"> </w:t>
      </w:r>
      <w:r w:rsidR="00A55956" w:rsidRPr="00274BF0">
        <w:rPr>
          <w:b/>
        </w:rPr>
        <w:t>На с</w:t>
      </w:r>
      <w:r w:rsidR="00FF0446" w:rsidRPr="00274BF0">
        <w:rPr>
          <w:b/>
        </w:rPr>
        <w:t>троительство (приобретение) жилья для граждан, проживающих в сельских поселениях района</w:t>
      </w:r>
      <w:r w:rsidR="00383E24">
        <w:rPr>
          <w:b/>
        </w:rPr>
        <w:t xml:space="preserve"> -</w:t>
      </w:r>
      <w:r w:rsidR="00A55956" w:rsidRPr="00A55956">
        <w:t xml:space="preserve"> </w:t>
      </w:r>
      <w:r w:rsidR="00A55956">
        <w:t xml:space="preserve">освоено средств </w:t>
      </w:r>
      <w:r w:rsidR="00FF0446" w:rsidRPr="00A55956">
        <w:t>в сумме 4</w:t>
      </w:r>
      <w:r w:rsidR="00A55956">
        <w:t>454,</w:t>
      </w:r>
      <w:r w:rsidR="00FF0446" w:rsidRPr="00FF0446">
        <w:t>1 тыс.</w:t>
      </w:r>
      <w:r w:rsidR="00A55956">
        <w:t xml:space="preserve"> </w:t>
      </w:r>
      <w:r w:rsidR="00FF0446" w:rsidRPr="00FF0446">
        <w:t>руб.,</w:t>
      </w:r>
      <w:r w:rsidR="00A55956">
        <w:t xml:space="preserve"> </w:t>
      </w:r>
      <w:r w:rsidR="00FF0446" w:rsidRPr="00FF0446">
        <w:t>из них</w:t>
      </w:r>
      <w:r w:rsidR="00A55956" w:rsidRPr="00A55956">
        <w:t>:</w:t>
      </w:r>
      <w:r w:rsidR="00A55956">
        <w:t xml:space="preserve"> </w:t>
      </w:r>
      <w:r w:rsidR="00FF0446" w:rsidRPr="00FF0446">
        <w:t>собственные доходы бюджета района</w:t>
      </w:r>
      <w:r w:rsidR="00A55956">
        <w:t xml:space="preserve"> </w:t>
      </w:r>
      <w:r w:rsidR="00FF0446" w:rsidRPr="00FF0446">
        <w:t>-</w:t>
      </w:r>
      <w:r w:rsidR="00A55956">
        <w:t xml:space="preserve"> </w:t>
      </w:r>
      <w:r w:rsidR="00FF0446" w:rsidRPr="00FF0446">
        <w:t>81,0 тыс.</w:t>
      </w:r>
      <w:r w:rsidR="00A55956">
        <w:t xml:space="preserve"> </w:t>
      </w:r>
      <w:r w:rsidR="00FF0446" w:rsidRPr="00FF0446">
        <w:t>руб.</w:t>
      </w:r>
      <w:r w:rsidR="00A55956">
        <w:t xml:space="preserve">, </w:t>
      </w:r>
      <w:r w:rsidR="00FF0446" w:rsidRPr="00FF0446">
        <w:t xml:space="preserve"> межбюджетные трансферты из областного бюджета за счет собственных средств областного бюджета -</w:t>
      </w:r>
      <w:r w:rsidR="00A55956">
        <w:t xml:space="preserve"> </w:t>
      </w:r>
      <w:r w:rsidR="00FF0446" w:rsidRPr="00FF0446">
        <w:t>2496,5 тыс.</w:t>
      </w:r>
      <w:r w:rsidR="00A55956">
        <w:t xml:space="preserve"> </w:t>
      </w:r>
      <w:r w:rsidR="00FF0446" w:rsidRPr="00FF0446">
        <w:t>руб.</w:t>
      </w:r>
      <w:r w:rsidR="00A55956">
        <w:t xml:space="preserve">, </w:t>
      </w:r>
      <w:r w:rsidR="00FF0446" w:rsidRPr="00FF0446">
        <w:t xml:space="preserve">межбюджетные трансферты из областного бюджета за счет средств федерального бюджета </w:t>
      </w:r>
      <w:r w:rsidR="00A55956">
        <w:t>-</w:t>
      </w:r>
      <w:r w:rsidR="00FF0446" w:rsidRPr="00FF0446">
        <w:t>1734,</w:t>
      </w:r>
      <w:r w:rsidR="00A55956">
        <w:t>9</w:t>
      </w:r>
      <w:r w:rsidR="00FF0446" w:rsidRPr="00FF0446">
        <w:t xml:space="preserve"> тыс.руб.</w:t>
      </w:r>
      <w:r w:rsidR="00A55956">
        <w:t xml:space="preserve">, </w:t>
      </w:r>
      <w:r w:rsidR="00FF0446" w:rsidRPr="00FF0446">
        <w:t>безвозмездные поступления от юридических лиц</w:t>
      </w:r>
      <w:r w:rsidR="00A55956">
        <w:t xml:space="preserve"> </w:t>
      </w:r>
      <w:r w:rsidR="00FF0446" w:rsidRPr="00FF0446">
        <w:t>- 141,</w:t>
      </w:r>
      <w:r w:rsidR="00A55956">
        <w:t>7</w:t>
      </w:r>
      <w:r w:rsidR="00FF0446" w:rsidRPr="00FF0446">
        <w:t xml:space="preserve"> тыс. руб.</w:t>
      </w:r>
    </w:p>
    <w:p w:rsidR="00FF0446" w:rsidRPr="00FF0446" w:rsidRDefault="00B47373" w:rsidP="00B47373">
      <w:pPr>
        <w:widowControl w:val="0"/>
        <w:autoSpaceDE w:val="0"/>
        <w:autoSpaceDN w:val="0"/>
        <w:adjustRightInd w:val="0"/>
        <w:ind w:firstLine="708"/>
        <w:jc w:val="both"/>
        <w:outlineLvl w:val="2"/>
      </w:pPr>
      <w:r w:rsidRPr="00383E24">
        <w:rPr>
          <w:b/>
        </w:rPr>
        <w:t>2.</w:t>
      </w:r>
      <w:r w:rsidRPr="00B47373">
        <w:t xml:space="preserve"> </w:t>
      </w:r>
      <w:r w:rsidRPr="00274BF0">
        <w:rPr>
          <w:b/>
        </w:rPr>
        <w:t>На с</w:t>
      </w:r>
      <w:r w:rsidR="00FF0446" w:rsidRPr="00274BF0">
        <w:rPr>
          <w:b/>
        </w:rPr>
        <w:t>троительство (приобретение) жилья в сельских поселениях района для молод</w:t>
      </w:r>
      <w:r w:rsidRPr="00274BF0">
        <w:rPr>
          <w:b/>
        </w:rPr>
        <w:t>ых семей и молодых специалистов</w:t>
      </w:r>
      <w:r>
        <w:t xml:space="preserve"> </w:t>
      </w:r>
      <w:r w:rsidR="00383E24">
        <w:t xml:space="preserve">- </w:t>
      </w:r>
      <w:r w:rsidR="00FF0446" w:rsidRPr="00B47373">
        <w:t>освоено</w:t>
      </w:r>
      <w:r w:rsidR="00FF0446" w:rsidRPr="00FF0446">
        <w:rPr>
          <w:b/>
        </w:rPr>
        <w:t xml:space="preserve"> </w:t>
      </w:r>
      <w:r>
        <w:t xml:space="preserve">средств </w:t>
      </w:r>
      <w:r w:rsidRPr="00A55956">
        <w:t>в сумме</w:t>
      </w:r>
      <w:r w:rsidR="00FF0446" w:rsidRPr="00FF0446">
        <w:rPr>
          <w:b/>
        </w:rPr>
        <w:t xml:space="preserve"> </w:t>
      </w:r>
      <w:r w:rsidR="00FF0446" w:rsidRPr="00FF0446">
        <w:t xml:space="preserve"> 1411</w:t>
      </w:r>
      <w:r>
        <w:t>,</w:t>
      </w:r>
      <w:r w:rsidR="00FF0446" w:rsidRPr="00FF0446">
        <w:t>2 тыс.руб.,</w:t>
      </w:r>
      <w:r>
        <w:t xml:space="preserve"> </w:t>
      </w:r>
      <w:r w:rsidR="00FF0446" w:rsidRPr="00FF0446">
        <w:t>из них</w:t>
      </w:r>
      <w:r w:rsidRPr="00B47373">
        <w:t>:</w:t>
      </w:r>
      <w:r w:rsidR="00FF0446" w:rsidRPr="00FF0446">
        <w:t xml:space="preserve"> собственные доходы бюджета района</w:t>
      </w:r>
      <w:r>
        <w:t xml:space="preserve"> </w:t>
      </w:r>
      <w:r w:rsidR="00FF0446" w:rsidRPr="00FF0446">
        <w:t>-</w:t>
      </w:r>
      <w:r>
        <w:t xml:space="preserve"> </w:t>
      </w:r>
      <w:r w:rsidR="00FF0446" w:rsidRPr="00FF0446">
        <w:t>5,7</w:t>
      </w:r>
      <w:r>
        <w:t xml:space="preserve"> </w:t>
      </w:r>
      <w:r w:rsidR="00FF0446" w:rsidRPr="00FF0446">
        <w:t>тыс.</w:t>
      </w:r>
      <w:r>
        <w:t xml:space="preserve"> </w:t>
      </w:r>
      <w:r w:rsidR="00FF0446" w:rsidRPr="00FF0446">
        <w:t>руб.</w:t>
      </w:r>
      <w:r>
        <w:t xml:space="preserve">, </w:t>
      </w:r>
      <w:r w:rsidR="00FF0446" w:rsidRPr="00FF0446">
        <w:t xml:space="preserve">межбюджетные трансферты из областного бюджета за счет собственных средств областного бюджета </w:t>
      </w:r>
      <w:r w:rsidR="005642AB">
        <w:t>-</w:t>
      </w:r>
      <w:r>
        <w:t xml:space="preserve"> </w:t>
      </w:r>
      <w:r w:rsidR="00FF0446" w:rsidRPr="00FF0446">
        <w:t>79</w:t>
      </w:r>
      <w:r>
        <w:t>1,0</w:t>
      </w:r>
      <w:r w:rsidR="00FF0446" w:rsidRPr="00FF0446">
        <w:t xml:space="preserve"> тыс.</w:t>
      </w:r>
      <w:r>
        <w:t xml:space="preserve"> </w:t>
      </w:r>
      <w:r w:rsidR="00FF0446" w:rsidRPr="00FF0446">
        <w:t>руб.</w:t>
      </w:r>
      <w:r>
        <w:t xml:space="preserve">, </w:t>
      </w:r>
      <w:r w:rsidR="00FF0446" w:rsidRPr="00FF0446">
        <w:t>межбюджетные трансферты из областного бюджета за счет средств федерального бюджета -</w:t>
      </w:r>
      <w:r>
        <w:t xml:space="preserve"> </w:t>
      </w:r>
      <w:r w:rsidR="00FF0446" w:rsidRPr="00FF0446">
        <w:t>549,</w:t>
      </w:r>
      <w:r>
        <w:t>7</w:t>
      </w:r>
      <w:r w:rsidR="00FF0446" w:rsidRPr="00FF0446">
        <w:t xml:space="preserve"> тыс.</w:t>
      </w:r>
      <w:r>
        <w:t xml:space="preserve"> </w:t>
      </w:r>
      <w:r w:rsidR="00FF0446" w:rsidRPr="00FF0446">
        <w:t>руб.</w:t>
      </w:r>
      <w:r>
        <w:t xml:space="preserve">, </w:t>
      </w:r>
      <w:r w:rsidR="00FF0446" w:rsidRPr="00FF0446">
        <w:t>безвозмездные поступления от юридических лиц</w:t>
      </w:r>
      <w:r>
        <w:t xml:space="preserve"> </w:t>
      </w:r>
      <w:r w:rsidR="00FF0446" w:rsidRPr="00FF0446">
        <w:t>- 64,8 тыс.руб.</w:t>
      </w:r>
    </w:p>
    <w:p w:rsidR="00CD4BAA" w:rsidRDefault="00CD4BAA" w:rsidP="00CD4BAA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383E24">
        <w:rPr>
          <w:b/>
        </w:rPr>
        <w:t>3.</w:t>
      </w:r>
      <w:r w:rsidRPr="00CD4BAA">
        <w:t xml:space="preserve"> </w:t>
      </w:r>
      <w:r w:rsidRPr="00383E24">
        <w:rPr>
          <w:b/>
        </w:rPr>
        <w:t>На реализацию проектов (мероприятий) по поощрению и популяризации достижений в развитии сельских поселений района</w:t>
      </w:r>
      <w:r w:rsidR="006D1956">
        <w:t xml:space="preserve"> в рамках п</w:t>
      </w:r>
      <w:r w:rsidR="006D1956" w:rsidRPr="00CD4BAA">
        <w:t>роведени</w:t>
      </w:r>
      <w:r w:rsidR="006D1956">
        <w:t>я</w:t>
      </w:r>
      <w:r w:rsidR="006D1956" w:rsidRPr="00CD4BAA">
        <w:t xml:space="preserve"> конкурсов мастерства рабочих профессий и конкурсов в рамках Ярмарки «Урожай-2014»</w:t>
      </w:r>
      <w:r w:rsidR="006D1956">
        <w:t xml:space="preserve"> и</w:t>
      </w:r>
      <w:r w:rsidR="006D1956" w:rsidRPr="00CD4BAA">
        <w:t>зрасходовано</w:t>
      </w:r>
      <w:r w:rsidR="006D1956" w:rsidRPr="006D1956">
        <w:t xml:space="preserve"> </w:t>
      </w:r>
      <w:r w:rsidR="006D1956" w:rsidRPr="00CD4BAA">
        <w:t>собственных средств бюджета района</w:t>
      </w:r>
      <w:r w:rsidR="006D1956">
        <w:t xml:space="preserve"> в сумме </w:t>
      </w:r>
      <w:r w:rsidR="006D1956" w:rsidRPr="00CD4BAA">
        <w:t>100 тыс. руб.</w:t>
      </w:r>
    </w:p>
    <w:p w:rsidR="00221183" w:rsidRDefault="00221183" w:rsidP="00221183">
      <w:pPr>
        <w:autoSpaceDE w:val="0"/>
        <w:autoSpaceDN w:val="0"/>
        <w:adjustRightInd w:val="0"/>
        <w:ind w:firstLine="708"/>
        <w:jc w:val="both"/>
        <w:rPr>
          <w:rFonts w:eastAsia="Arial Unicode MS"/>
          <w:sz w:val="22"/>
          <w:szCs w:val="22"/>
        </w:rPr>
      </w:pPr>
      <w:r w:rsidRPr="001F1CFB">
        <w:lastRenderedPageBreak/>
        <w:t>В рамках выполнения основного мероприятия</w:t>
      </w:r>
      <w:r>
        <w:t xml:space="preserve"> </w:t>
      </w:r>
      <w:r w:rsidRPr="00B15CCB">
        <w:t>«</w:t>
      </w:r>
      <w:r w:rsidRPr="00B15CCB">
        <w:rPr>
          <w:rFonts w:eastAsia="Arial Unicode MS"/>
        </w:rPr>
        <w:t>Строительство распределительных сетей газопровода»</w:t>
      </w:r>
      <w:r>
        <w:rPr>
          <w:rFonts w:eastAsia="Arial Unicode MS"/>
          <w:sz w:val="22"/>
          <w:szCs w:val="22"/>
        </w:rPr>
        <w:t xml:space="preserve"> </w:t>
      </w:r>
      <w:r>
        <w:t>израсходовано средств бюджета муниципального образования Перцевское</w:t>
      </w:r>
      <w:r w:rsidRPr="00D44A7C">
        <w:t xml:space="preserve"> </w:t>
      </w:r>
      <w:r>
        <w:t>в сумме 422 тыс. руб. на разработку проектно-сметной документации газификации д. Палкино.</w:t>
      </w:r>
    </w:p>
    <w:p w:rsidR="00975243" w:rsidRPr="00975243" w:rsidRDefault="00975243" w:rsidP="00B9148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C00000"/>
        </w:rPr>
      </w:pPr>
      <w:r w:rsidRPr="001F1CFB">
        <w:t xml:space="preserve">В рамках </w:t>
      </w:r>
      <w:r w:rsidR="002166B8" w:rsidRPr="001F1CFB">
        <w:t>выполнения</w:t>
      </w:r>
      <w:r w:rsidRPr="001F1CFB">
        <w:t xml:space="preserve"> основного мероприятия </w:t>
      </w:r>
      <w:r w:rsidR="002166B8" w:rsidRPr="001F1CFB">
        <w:t>«</w:t>
      </w:r>
      <w:r w:rsidRPr="001F1CFB">
        <w:t>Реализ</w:t>
      </w:r>
      <w:r w:rsidRPr="00975243">
        <w:t>ация проектов местных инициатив граждан, проживающих на территории сельских поселений</w:t>
      </w:r>
      <w:r w:rsidR="002166B8">
        <w:t xml:space="preserve">» </w:t>
      </w:r>
      <w:r w:rsidR="001F1CFB">
        <w:t xml:space="preserve">израсходовано средств </w:t>
      </w:r>
      <w:r w:rsidR="000E7DFD">
        <w:t>бюджета муниципального образования Перцевское в сумме 150,4 тыс. руб.,</w:t>
      </w:r>
      <w:r w:rsidR="000E7DFD" w:rsidRPr="000E7DFD">
        <w:t xml:space="preserve"> </w:t>
      </w:r>
      <w:r w:rsidR="000E7DFD" w:rsidRPr="00FF0446">
        <w:t>из них</w:t>
      </w:r>
      <w:r w:rsidR="000E7DFD" w:rsidRPr="00A55956">
        <w:t>:</w:t>
      </w:r>
      <w:r w:rsidR="000E7DFD">
        <w:t xml:space="preserve"> </w:t>
      </w:r>
      <w:r w:rsidR="000E7DFD" w:rsidRPr="00FF0446">
        <w:t xml:space="preserve">собственные доходы бюджета </w:t>
      </w:r>
      <w:r w:rsidR="000E7DFD">
        <w:t xml:space="preserve">поселения </w:t>
      </w:r>
      <w:r w:rsidR="000E7DFD" w:rsidRPr="00FF0446">
        <w:t>-</w:t>
      </w:r>
      <w:r w:rsidR="000E7DFD">
        <w:t xml:space="preserve"> 20</w:t>
      </w:r>
      <w:r w:rsidR="000E7DFD" w:rsidRPr="00FF0446">
        <w:t xml:space="preserve"> тыс.</w:t>
      </w:r>
      <w:r w:rsidR="000E7DFD">
        <w:t xml:space="preserve"> </w:t>
      </w:r>
      <w:r w:rsidR="000E7DFD" w:rsidRPr="00FF0446">
        <w:t>руб.</w:t>
      </w:r>
      <w:r w:rsidR="000E7DFD">
        <w:t xml:space="preserve">, </w:t>
      </w:r>
      <w:r w:rsidR="000E7DFD" w:rsidRPr="00FF0446">
        <w:t xml:space="preserve"> межбюджетные трансферты из областного бюджета за счет собственных средств областного бюджета </w:t>
      </w:r>
      <w:r w:rsidR="005642AB">
        <w:t>-</w:t>
      </w:r>
      <w:r w:rsidR="000E7DFD">
        <w:t xml:space="preserve"> 76,9</w:t>
      </w:r>
      <w:r w:rsidR="000E7DFD" w:rsidRPr="00FF0446">
        <w:t xml:space="preserve"> тыс.</w:t>
      </w:r>
      <w:r w:rsidR="000E7DFD">
        <w:t xml:space="preserve"> </w:t>
      </w:r>
      <w:r w:rsidR="000E7DFD" w:rsidRPr="00FF0446">
        <w:t>руб.</w:t>
      </w:r>
      <w:r w:rsidR="000E7DFD">
        <w:t xml:space="preserve">, </w:t>
      </w:r>
      <w:r w:rsidR="000E7DFD" w:rsidRPr="00FF0446">
        <w:t xml:space="preserve">межбюджетные трансферты из областного бюджета за счет средств федерального бюджета </w:t>
      </w:r>
      <w:r w:rsidR="005642AB">
        <w:t>-</w:t>
      </w:r>
      <w:r w:rsidR="000E7DFD">
        <w:t xml:space="preserve"> 53,5</w:t>
      </w:r>
      <w:r w:rsidR="000E7DFD" w:rsidRPr="00FF0446">
        <w:t xml:space="preserve"> тыс.</w:t>
      </w:r>
      <w:r w:rsidR="000E7DFD">
        <w:t xml:space="preserve"> </w:t>
      </w:r>
      <w:r w:rsidR="000E7DFD" w:rsidRPr="00FF0446">
        <w:t>руб.</w:t>
      </w:r>
    </w:p>
    <w:p w:rsidR="000E7DFD" w:rsidRDefault="00E77B4A" w:rsidP="00B9148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C00000"/>
        </w:rPr>
      </w:pPr>
      <w:r w:rsidRPr="001F1CFB">
        <w:t>В рамках выполнения основного мероприятия</w:t>
      </w:r>
      <w:r w:rsidRPr="00E77B4A">
        <w:t xml:space="preserve"> </w:t>
      </w:r>
      <w:r>
        <w:t>«Р</w:t>
      </w:r>
      <w:r w:rsidRPr="00CD4BAA">
        <w:t>еализаци</w:t>
      </w:r>
      <w:r>
        <w:t>я</w:t>
      </w:r>
      <w:r w:rsidRPr="00CD4BAA">
        <w:t xml:space="preserve"> проектов (мероприятий) по поощрению и популяризации достижений в развитии сельских поселений района</w:t>
      </w:r>
      <w:r>
        <w:t>»</w:t>
      </w:r>
      <w:r w:rsidRPr="00E77B4A">
        <w:t xml:space="preserve"> </w:t>
      </w:r>
      <w:r w:rsidR="00CA7FF8" w:rsidRPr="00CA7FF8">
        <w:t>на проведение обустройства спортивной площадки для детей младшего возраста в  д. Слобода МО Перцевское (общественно значимый некоммерческий проект)</w:t>
      </w:r>
      <w:r w:rsidR="00CA7FF8">
        <w:t xml:space="preserve"> </w:t>
      </w:r>
      <w:r>
        <w:t>израсходовано средств бюджетов муниципальных образований района</w:t>
      </w:r>
      <w:r w:rsidRPr="00E77B4A">
        <w:t xml:space="preserve"> </w:t>
      </w:r>
      <w:r>
        <w:t>в сумме 157,6</w:t>
      </w:r>
      <w:r w:rsidRPr="00E77B4A">
        <w:t xml:space="preserve"> </w:t>
      </w:r>
      <w:r w:rsidRPr="00FF0446">
        <w:t>тыс.</w:t>
      </w:r>
      <w:r>
        <w:t xml:space="preserve"> </w:t>
      </w:r>
      <w:r w:rsidRPr="00FF0446">
        <w:t>руб.</w:t>
      </w:r>
      <w:r w:rsidR="00D44A7C">
        <w:t xml:space="preserve"> на проведение в сельских поселениях Дней деревни и поселенческих Праздников труда.</w:t>
      </w:r>
    </w:p>
    <w:p w:rsidR="00221183" w:rsidRDefault="00CA7FF8" w:rsidP="00CA7FF8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221183">
        <w:t>В 2014 году на реализацию основных мероприятий привлечены внебюджетные средства в сумме 2524 тыс. руб., из них: на</w:t>
      </w:r>
      <w:r>
        <w:t xml:space="preserve"> с</w:t>
      </w:r>
      <w:r w:rsidRPr="00A55956">
        <w:t>троительство (приобретение) жилья для граждан, проживающих в сельских поселениях района</w:t>
      </w:r>
      <w:r>
        <w:t xml:space="preserve"> - 1252,5 тыс. руб.</w:t>
      </w:r>
      <w:r w:rsidRPr="00CA7FF8">
        <w:t>;</w:t>
      </w:r>
      <w:r w:rsidR="00221183">
        <w:t xml:space="preserve"> </w:t>
      </w:r>
      <w:r>
        <w:t>н</w:t>
      </w:r>
      <w:r w:rsidRPr="00B47373">
        <w:t>а строительство (приобретение) жилья в сельских поселениях района для молод</w:t>
      </w:r>
      <w:r>
        <w:t xml:space="preserve">ых семей и молодых специалистов </w:t>
      </w:r>
      <w:r w:rsidR="00221183">
        <w:t>-</w:t>
      </w:r>
      <w:r>
        <w:t xml:space="preserve"> 1179,6</w:t>
      </w:r>
      <w:r w:rsidRPr="00CA7FF8">
        <w:t xml:space="preserve"> </w:t>
      </w:r>
      <w:r>
        <w:t>тыс. руб.</w:t>
      </w:r>
      <w:r w:rsidRPr="00CA7FF8">
        <w:t>;</w:t>
      </w:r>
      <w:r w:rsidR="00221183">
        <w:t xml:space="preserve"> на р</w:t>
      </w:r>
      <w:r w:rsidR="00221183" w:rsidRPr="001F1CFB">
        <w:t>еализ</w:t>
      </w:r>
      <w:r w:rsidR="00221183" w:rsidRPr="00975243">
        <w:t>аци</w:t>
      </w:r>
      <w:r w:rsidR="00221183">
        <w:t>ю</w:t>
      </w:r>
      <w:r w:rsidR="00221183" w:rsidRPr="00975243">
        <w:t xml:space="preserve"> проектов местных инициатив граждан, проживающих на территории сельских поселений</w:t>
      </w:r>
      <w:r w:rsidR="00221183">
        <w:t xml:space="preserve"> - 66,9 тыс. руб.</w:t>
      </w:r>
      <w:r w:rsidR="00221183" w:rsidRPr="00CA7FF8">
        <w:t>;</w:t>
      </w:r>
      <w:r w:rsidR="00221183">
        <w:t xml:space="preserve"> на р</w:t>
      </w:r>
      <w:r w:rsidR="00221183" w:rsidRPr="00CD4BAA">
        <w:t>еализаци</w:t>
      </w:r>
      <w:r w:rsidR="00221183">
        <w:t>ю</w:t>
      </w:r>
      <w:r w:rsidR="00221183" w:rsidRPr="00CD4BAA">
        <w:t xml:space="preserve"> проектов (мероприятий) по поощрению и популяризации достижений в развитии сельских поселений района</w:t>
      </w:r>
      <w:r w:rsidR="00221183">
        <w:t xml:space="preserve"> </w:t>
      </w:r>
      <w:r w:rsidR="005642AB">
        <w:t>-</w:t>
      </w:r>
      <w:r w:rsidR="00221183">
        <w:t xml:space="preserve"> 25,0 тыс. руб.</w:t>
      </w:r>
    </w:p>
    <w:p w:rsidR="00AA4333" w:rsidRPr="00AA4333" w:rsidRDefault="00AA4333" w:rsidP="00AA4333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>В 2014 году в рамках реализации муниципальной программы</w:t>
      </w:r>
      <w:r w:rsidR="00582D75" w:rsidRPr="00582D75">
        <w:t xml:space="preserve"> </w:t>
      </w:r>
      <w:r w:rsidR="00582D75">
        <w:t>достигнуты следующие результаты</w:t>
      </w:r>
      <w:r w:rsidR="0087679F" w:rsidRPr="0087679F">
        <w:t>:</w:t>
      </w:r>
      <w:r w:rsidR="00582D75">
        <w:t xml:space="preserve"> </w:t>
      </w:r>
      <w:r w:rsidRPr="00AA4333">
        <w:t>введено (приобретено) жилья для граждан, пр</w:t>
      </w:r>
      <w:r>
        <w:t>оживающих в сельских поселениях</w:t>
      </w:r>
      <w:r w:rsidRPr="00AA4333">
        <w:t xml:space="preserve"> 0,4156 тыс</w:t>
      </w:r>
      <w:r>
        <w:t>.</w:t>
      </w:r>
      <w:r w:rsidRPr="00AA4333">
        <w:t xml:space="preserve"> кв.м, в том числе для молодых семей и молодых специалистов</w:t>
      </w:r>
      <w:r>
        <w:t xml:space="preserve"> </w:t>
      </w:r>
      <w:r w:rsidRPr="00AA4333">
        <w:t>- 0,3005 тыс</w:t>
      </w:r>
      <w:r>
        <w:t>.</w:t>
      </w:r>
      <w:r w:rsidRPr="00AA4333">
        <w:t xml:space="preserve"> </w:t>
      </w:r>
      <w:r w:rsidR="00C00E7D">
        <w:t>кв.</w:t>
      </w:r>
      <w:r w:rsidRPr="00AA4333">
        <w:t>м</w:t>
      </w:r>
      <w:r>
        <w:t>, в результате улучшили жилищные условия пять сельских семей, из них три моло</w:t>
      </w:r>
      <w:r w:rsidR="0087679F">
        <w:t>дых семьи и молодых специалиста</w:t>
      </w:r>
      <w:r w:rsidR="0087679F" w:rsidRPr="0087679F">
        <w:t>;</w:t>
      </w:r>
      <w:r w:rsidR="00582D75">
        <w:t xml:space="preserve"> </w:t>
      </w:r>
      <w:r w:rsidR="0087679F">
        <w:t>р</w:t>
      </w:r>
      <w:r w:rsidRPr="00AA4333">
        <w:t xml:space="preserve">еализован </w:t>
      </w:r>
      <w:r w:rsidR="0087679F">
        <w:t>один</w:t>
      </w:r>
      <w:r w:rsidRPr="00AA4333">
        <w:t xml:space="preserve"> проект местных инициатив граждан,</w:t>
      </w:r>
      <w:r w:rsidR="0087679F">
        <w:t xml:space="preserve"> в котором принял</w:t>
      </w:r>
      <w:r w:rsidR="00205720">
        <w:t>и</w:t>
      </w:r>
      <w:r w:rsidR="0087679F">
        <w:t xml:space="preserve"> участие</w:t>
      </w:r>
      <w:r w:rsidRPr="00AA4333">
        <w:t xml:space="preserve"> 5 граждан</w:t>
      </w:r>
      <w:r w:rsidR="0087679F" w:rsidRPr="0087679F">
        <w:t>;</w:t>
      </w:r>
      <w:r w:rsidR="00582D75">
        <w:t xml:space="preserve"> </w:t>
      </w:r>
      <w:r w:rsidR="0087679F">
        <w:t>п</w:t>
      </w:r>
      <w:r w:rsidRPr="00AA4333">
        <w:t>роведено 15 мероприятий по поощрению и популяризации достижений в сельском развитии района</w:t>
      </w:r>
      <w:r w:rsidR="0087679F">
        <w:t>.</w:t>
      </w:r>
      <w:r w:rsidRPr="00AA4333">
        <w:t xml:space="preserve"> </w:t>
      </w:r>
    </w:p>
    <w:p w:rsidR="0087679F" w:rsidRPr="00454C00" w:rsidRDefault="0087679F" w:rsidP="0087679F">
      <w:pPr>
        <w:ind w:firstLine="709"/>
        <w:jc w:val="both"/>
      </w:pPr>
      <w:r w:rsidRPr="00454C00">
        <w:t>Из представленных 7 показателей (индикаторов программы) 3 показателя соответствуют плановым значениям, то есть выполнение по показателям достигло 42,9%.</w:t>
      </w:r>
    </w:p>
    <w:p w:rsidR="0087679F" w:rsidRPr="00454C00" w:rsidRDefault="0087679F" w:rsidP="00B91481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454C00">
        <w:t xml:space="preserve">Не выполнены следующие </w:t>
      </w:r>
      <w:r w:rsidR="001F1808">
        <w:t xml:space="preserve">четыре </w:t>
      </w:r>
      <w:r w:rsidRPr="00454C00">
        <w:t>показател</w:t>
      </w:r>
      <w:r w:rsidR="001F1808">
        <w:t>я</w:t>
      </w:r>
      <w:r w:rsidRPr="00454C00">
        <w:t xml:space="preserve"> (индикатор</w:t>
      </w:r>
      <w:r w:rsidR="001F1808">
        <w:t>а</w:t>
      </w:r>
      <w:r w:rsidRPr="00454C00">
        <w:t xml:space="preserve"> программы):</w:t>
      </w:r>
    </w:p>
    <w:p w:rsidR="00221183" w:rsidRPr="00454C00" w:rsidRDefault="0087679F" w:rsidP="00B91481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454C00">
        <w:t>- два показателя по количеству сельских семей, улучшивших жилищные условия, так как не внесены изменения при корректировке программы;</w:t>
      </w:r>
    </w:p>
    <w:p w:rsidR="0087679F" w:rsidRPr="00454C00" w:rsidRDefault="0087679F" w:rsidP="00B91481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454C00">
        <w:t>- только пять жителей принял</w:t>
      </w:r>
      <w:r w:rsidR="0035176B">
        <w:t>и</w:t>
      </w:r>
      <w:r w:rsidRPr="00454C00">
        <w:t xml:space="preserve"> участие в реализации проекта местных инициатив при плановом значении - 56 чел.;</w:t>
      </w:r>
    </w:p>
    <w:p w:rsidR="0087679F" w:rsidRPr="00454C00" w:rsidRDefault="0087679F" w:rsidP="00B9148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C00000"/>
        </w:rPr>
      </w:pPr>
      <w:r w:rsidRPr="00454C00">
        <w:t>- не проведен</w:t>
      </w:r>
      <w:r w:rsidR="00454C00" w:rsidRPr="00454C00">
        <w:t>ы</w:t>
      </w:r>
      <w:r w:rsidRPr="00454C00">
        <w:t xml:space="preserve"> </w:t>
      </w:r>
      <w:r w:rsidR="00454C00" w:rsidRPr="00454C00">
        <w:t xml:space="preserve">Праздники труда в 4 сельских поселениях из-за недостатка финансовых средств. </w:t>
      </w:r>
      <w:r w:rsidRPr="00454C00">
        <w:rPr>
          <w:color w:val="C00000"/>
        </w:rPr>
        <w:t xml:space="preserve"> </w:t>
      </w:r>
    </w:p>
    <w:p w:rsidR="002E5D93" w:rsidRPr="005D0738" w:rsidRDefault="00454C00" w:rsidP="002E5D93">
      <w:pPr>
        <w:widowControl w:val="0"/>
        <w:autoSpaceDE w:val="0"/>
        <w:autoSpaceDN w:val="0"/>
        <w:adjustRightInd w:val="0"/>
        <w:ind w:firstLine="709"/>
        <w:jc w:val="both"/>
      </w:pPr>
      <w:r w:rsidRPr="00B51F50">
        <w:t xml:space="preserve">В соответствии с проведенной </w:t>
      </w:r>
      <w:r w:rsidR="00B51F50" w:rsidRPr="00B51F50">
        <w:t>ответственным исполнител</w:t>
      </w:r>
      <w:r w:rsidR="00B51F50">
        <w:t>е</w:t>
      </w:r>
      <w:r w:rsidR="00B51F50" w:rsidRPr="00B51F50">
        <w:t xml:space="preserve">м </w:t>
      </w:r>
      <w:r w:rsidRPr="00B51F50">
        <w:t xml:space="preserve">оценкой эффективности реализации муниципальной программы согласно Методике </w:t>
      </w:r>
      <w:r w:rsidR="00B51F50" w:rsidRPr="00B51F50">
        <w:t xml:space="preserve">муниципальная программа признана частично </w:t>
      </w:r>
      <w:r w:rsidRPr="00B51F50">
        <w:t>эффективной</w:t>
      </w:r>
      <w:r w:rsidR="00B51F50" w:rsidRPr="00B51F50">
        <w:t>, так как</w:t>
      </w:r>
      <w:r w:rsidRPr="00B51F50">
        <w:t xml:space="preserve"> </w:t>
      </w:r>
      <w:r w:rsidR="00B51F50" w:rsidRPr="00B51F50">
        <w:t>показатель степени достижения целей и решения задач муниципальной программы составил 0,87 за счет невыполнения четырех показателей (индикаторов программы)</w:t>
      </w:r>
      <w:r w:rsidR="002E5D93">
        <w:t>,</w:t>
      </w:r>
      <w:r w:rsidR="002E5D93" w:rsidRPr="002E5D93">
        <w:t xml:space="preserve"> </w:t>
      </w:r>
      <w:r w:rsidR="002E5D93" w:rsidRPr="005D0738">
        <w:t>показатель степени   соответствия   запланированному   уровню   затрат  и эффективности  использования  средств  бюджета района составил 1,0.</w:t>
      </w:r>
    </w:p>
    <w:p w:rsidR="00DB1663" w:rsidRPr="00DB1663" w:rsidRDefault="00DB1663" w:rsidP="00FD5AEE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DB1663">
        <w:t>Необходимо продолжить реализацию муниципальной программы «Устойчивое развитие сельских территорий Грязовецкого муниципального района Вологодской области на 2014-2017</w:t>
      </w:r>
      <w:r w:rsidR="0077638D">
        <w:t xml:space="preserve"> годы и на период до 2020 года»</w:t>
      </w:r>
      <w:r w:rsidRPr="00DB1663">
        <w:t>, так как мероприятия программы способствуют закреплению кадров в сельской местности</w:t>
      </w:r>
      <w:r>
        <w:t xml:space="preserve">, но </w:t>
      </w:r>
      <w:r w:rsidRPr="00DB1663">
        <w:t>с обязательным внесением изменений в программу по 2014 году.</w:t>
      </w:r>
    </w:p>
    <w:p w:rsidR="00221183" w:rsidRDefault="00221183" w:rsidP="00B9148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C00000"/>
        </w:rPr>
      </w:pPr>
    </w:p>
    <w:sectPr w:rsidR="00221183" w:rsidSect="000C5C58">
      <w:footerReference w:type="even" r:id="rId8"/>
      <w:footerReference w:type="default" r:id="rId9"/>
      <w:pgSz w:w="11906" w:h="16838" w:code="9"/>
      <w:pgMar w:top="1134" w:right="567" w:bottom="1134" w:left="1134" w:header="68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371" w:rsidRDefault="00C22371">
      <w:r>
        <w:separator/>
      </w:r>
    </w:p>
  </w:endnote>
  <w:endnote w:type="continuationSeparator" w:id="1">
    <w:p w:rsidR="00C22371" w:rsidRDefault="00C22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83B" w:rsidRDefault="00A864DA" w:rsidP="001766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F38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383B" w:rsidRDefault="003F383B" w:rsidP="007B6C8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84672"/>
    </w:sdtPr>
    <w:sdtEndPr>
      <w:rPr>
        <w:sz w:val="20"/>
        <w:szCs w:val="20"/>
      </w:rPr>
    </w:sdtEndPr>
    <w:sdtContent>
      <w:p w:rsidR="008A563E" w:rsidRPr="008A563E" w:rsidRDefault="00A864DA">
        <w:pPr>
          <w:pStyle w:val="a3"/>
          <w:jc w:val="right"/>
          <w:rPr>
            <w:sz w:val="20"/>
            <w:szCs w:val="20"/>
          </w:rPr>
        </w:pPr>
        <w:r w:rsidRPr="008A563E">
          <w:rPr>
            <w:sz w:val="20"/>
            <w:szCs w:val="20"/>
          </w:rPr>
          <w:fldChar w:fldCharType="begin"/>
        </w:r>
        <w:r w:rsidR="008A563E" w:rsidRPr="008A563E">
          <w:rPr>
            <w:sz w:val="20"/>
            <w:szCs w:val="20"/>
          </w:rPr>
          <w:instrText xml:space="preserve"> PAGE   \* MERGEFORMAT </w:instrText>
        </w:r>
        <w:r w:rsidRPr="008A563E">
          <w:rPr>
            <w:sz w:val="20"/>
            <w:szCs w:val="20"/>
          </w:rPr>
          <w:fldChar w:fldCharType="separate"/>
        </w:r>
        <w:r w:rsidR="00D341D0">
          <w:rPr>
            <w:noProof/>
            <w:sz w:val="20"/>
            <w:szCs w:val="20"/>
          </w:rPr>
          <w:t>10</w:t>
        </w:r>
        <w:r w:rsidRPr="008A563E">
          <w:rPr>
            <w:sz w:val="20"/>
            <w:szCs w:val="20"/>
          </w:rPr>
          <w:fldChar w:fldCharType="end"/>
        </w:r>
      </w:p>
    </w:sdtContent>
  </w:sdt>
  <w:p w:rsidR="003F383B" w:rsidRDefault="003F383B" w:rsidP="007B6C8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371" w:rsidRDefault="00C22371">
      <w:r>
        <w:separator/>
      </w:r>
    </w:p>
  </w:footnote>
  <w:footnote w:type="continuationSeparator" w:id="1">
    <w:p w:rsidR="00C22371" w:rsidRDefault="00C223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424F"/>
    <w:multiLevelType w:val="hybridMultilevel"/>
    <w:tmpl w:val="BCE8A308"/>
    <w:lvl w:ilvl="0" w:tplc="1AAEDE18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">
    <w:nsid w:val="0FC247FE"/>
    <w:multiLevelType w:val="hybridMultilevel"/>
    <w:tmpl w:val="585661AA"/>
    <w:lvl w:ilvl="0" w:tplc="2BBAC47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CC8D6D0">
      <w:numFmt w:val="none"/>
      <w:lvlText w:val=""/>
      <w:lvlJc w:val="left"/>
      <w:pPr>
        <w:tabs>
          <w:tab w:val="num" w:pos="360"/>
        </w:tabs>
      </w:pPr>
    </w:lvl>
    <w:lvl w:ilvl="2" w:tplc="9F249ECC">
      <w:numFmt w:val="none"/>
      <w:lvlText w:val=""/>
      <w:lvlJc w:val="left"/>
      <w:pPr>
        <w:tabs>
          <w:tab w:val="num" w:pos="360"/>
        </w:tabs>
      </w:pPr>
    </w:lvl>
    <w:lvl w:ilvl="3" w:tplc="8BBE6B9C">
      <w:numFmt w:val="none"/>
      <w:lvlText w:val=""/>
      <w:lvlJc w:val="left"/>
      <w:pPr>
        <w:tabs>
          <w:tab w:val="num" w:pos="360"/>
        </w:tabs>
      </w:pPr>
    </w:lvl>
    <w:lvl w:ilvl="4" w:tplc="D4CC4A2E">
      <w:numFmt w:val="none"/>
      <w:lvlText w:val=""/>
      <w:lvlJc w:val="left"/>
      <w:pPr>
        <w:tabs>
          <w:tab w:val="num" w:pos="360"/>
        </w:tabs>
      </w:pPr>
    </w:lvl>
    <w:lvl w:ilvl="5" w:tplc="3FCA90F0">
      <w:numFmt w:val="none"/>
      <w:lvlText w:val=""/>
      <w:lvlJc w:val="left"/>
      <w:pPr>
        <w:tabs>
          <w:tab w:val="num" w:pos="360"/>
        </w:tabs>
      </w:pPr>
    </w:lvl>
    <w:lvl w:ilvl="6" w:tplc="AEC42CE4">
      <w:numFmt w:val="none"/>
      <w:lvlText w:val=""/>
      <w:lvlJc w:val="left"/>
      <w:pPr>
        <w:tabs>
          <w:tab w:val="num" w:pos="360"/>
        </w:tabs>
      </w:pPr>
    </w:lvl>
    <w:lvl w:ilvl="7" w:tplc="88361436">
      <w:numFmt w:val="none"/>
      <w:lvlText w:val=""/>
      <w:lvlJc w:val="left"/>
      <w:pPr>
        <w:tabs>
          <w:tab w:val="num" w:pos="360"/>
        </w:tabs>
      </w:pPr>
    </w:lvl>
    <w:lvl w:ilvl="8" w:tplc="993E77D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1FA60F7"/>
    <w:multiLevelType w:val="hybridMultilevel"/>
    <w:tmpl w:val="E7681FBE"/>
    <w:lvl w:ilvl="0" w:tplc="3432B622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35C7315"/>
    <w:multiLevelType w:val="hybridMultilevel"/>
    <w:tmpl w:val="B05E902A"/>
    <w:lvl w:ilvl="0" w:tplc="D7D8F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CD6E99"/>
    <w:multiLevelType w:val="hybridMultilevel"/>
    <w:tmpl w:val="9B80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92D21"/>
    <w:multiLevelType w:val="hybridMultilevel"/>
    <w:tmpl w:val="9C18D6DA"/>
    <w:lvl w:ilvl="0" w:tplc="FDB24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9878DB"/>
    <w:multiLevelType w:val="hybridMultilevel"/>
    <w:tmpl w:val="4684A000"/>
    <w:lvl w:ilvl="0" w:tplc="05FC081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7065CE"/>
    <w:multiLevelType w:val="hybridMultilevel"/>
    <w:tmpl w:val="F82446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EED5155"/>
    <w:multiLevelType w:val="hybridMultilevel"/>
    <w:tmpl w:val="1626F134"/>
    <w:lvl w:ilvl="0" w:tplc="B10485D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F6D094B"/>
    <w:multiLevelType w:val="hybridMultilevel"/>
    <w:tmpl w:val="02AE0D84"/>
    <w:lvl w:ilvl="0" w:tplc="EB8AA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894994"/>
    <w:multiLevelType w:val="hybridMultilevel"/>
    <w:tmpl w:val="5E9AA298"/>
    <w:lvl w:ilvl="0" w:tplc="17604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4F7A27"/>
    <w:multiLevelType w:val="hybridMultilevel"/>
    <w:tmpl w:val="1F402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B07D66"/>
    <w:multiLevelType w:val="hybridMultilevel"/>
    <w:tmpl w:val="FE56C8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7FE1AB1"/>
    <w:multiLevelType w:val="hybridMultilevel"/>
    <w:tmpl w:val="02AE0D84"/>
    <w:lvl w:ilvl="0" w:tplc="EB8AA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3A22FF"/>
    <w:multiLevelType w:val="hybridMultilevel"/>
    <w:tmpl w:val="4B1CDF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58BC73B2"/>
    <w:multiLevelType w:val="hybridMultilevel"/>
    <w:tmpl w:val="D77096DA"/>
    <w:lvl w:ilvl="0" w:tplc="E7FC5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812735"/>
    <w:multiLevelType w:val="hybridMultilevel"/>
    <w:tmpl w:val="338A95CC"/>
    <w:lvl w:ilvl="0" w:tplc="280E2600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06C4F9A"/>
    <w:multiLevelType w:val="hybridMultilevel"/>
    <w:tmpl w:val="DEC24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200D58"/>
    <w:multiLevelType w:val="hybridMultilevel"/>
    <w:tmpl w:val="179653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5E95D20"/>
    <w:multiLevelType w:val="hybridMultilevel"/>
    <w:tmpl w:val="A19AFA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272421B"/>
    <w:multiLevelType w:val="hybridMultilevel"/>
    <w:tmpl w:val="3F2E18DC"/>
    <w:lvl w:ilvl="0" w:tplc="C248F486">
      <w:start w:val="1"/>
      <w:numFmt w:val="decimal"/>
      <w:lvlText w:val="%1."/>
      <w:lvlJc w:val="left"/>
      <w:pPr>
        <w:ind w:left="1140" w:hanging="780"/>
      </w:pPr>
      <w:rPr>
        <w:rFonts w:ascii="Times New Roman" w:hAnsi="Times New Roman"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395041"/>
    <w:multiLevelType w:val="hybridMultilevel"/>
    <w:tmpl w:val="14A4419C"/>
    <w:lvl w:ilvl="0" w:tplc="4EF2FB0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19"/>
  </w:num>
  <w:num w:numId="5">
    <w:abstractNumId w:val="12"/>
  </w:num>
  <w:num w:numId="6">
    <w:abstractNumId w:val="16"/>
  </w:num>
  <w:num w:numId="7">
    <w:abstractNumId w:val="18"/>
  </w:num>
  <w:num w:numId="8">
    <w:abstractNumId w:val="5"/>
  </w:num>
  <w:num w:numId="9">
    <w:abstractNumId w:val="10"/>
  </w:num>
  <w:num w:numId="10">
    <w:abstractNumId w:val="0"/>
  </w:num>
  <w:num w:numId="11">
    <w:abstractNumId w:val="11"/>
  </w:num>
  <w:num w:numId="12">
    <w:abstractNumId w:val="7"/>
  </w:num>
  <w:num w:numId="13">
    <w:abstractNumId w:val="17"/>
  </w:num>
  <w:num w:numId="14">
    <w:abstractNumId w:val="21"/>
  </w:num>
  <w:num w:numId="15">
    <w:abstractNumId w:val="15"/>
  </w:num>
  <w:num w:numId="16">
    <w:abstractNumId w:val="6"/>
  </w:num>
  <w:num w:numId="17">
    <w:abstractNumId w:val="20"/>
  </w:num>
  <w:num w:numId="18">
    <w:abstractNumId w:val="9"/>
  </w:num>
  <w:num w:numId="19">
    <w:abstractNumId w:val="3"/>
  </w:num>
  <w:num w:numId="20">
    <w:abstractNumId w:val="4"/>
  </w:num>
  <w:num w:numId="21">
    <w:abstractNumId w:val="2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AB213D"/>
    <w:rsid w:val="000018CB"/>
    <w:rsid w:val="00002366"/>
    <w:rsid w:val="0000685F"/>
    <w:rsid w:val="00006ABC"/>
    <w:rsid w:val="00007252"/>
    <w:rsid w:val="00012B23"/>
    <w:rsid w:val="000140DC"/>
    <w:rsid w:val="00015872"/>
    <w:rsid w:val="000223B3"/>
    <w:rsid w:val="0002293C"/>
    <w:rsid w:val="00022D07"/>
    <w:rsid w:val="00026E50"/>
    <w:rsid w:val="00030B1D"/>
    <w:rsid w:val="000312A9"/>
    <w:rsid w:val="0003255E"/>
    <w:rsid w:val="0003488C"/>
    <w:rsid w:val="00035767"/>
    <w:rsid w:val="0004063A"/>
    <w:rsid w:val="00042096"/>
    <w:rsid w:val="0004232A"/>
    <w:rsid w:val="000449D2"/>
    <w:rsid w:val="00052B78"/>
    <w:rsid w:val="0005323C"/>
    <w:rsid w:val="0006380E"/>
    <w:rsid w:val="000718B3"/>
    <w:rsid w:val="00074E2D"/>
    <w:rsid w:val="00077209"/>
    <w:rsid w:val="00082D5A"/>
    <w:rsid w:val="00092BE3"/>
    <w:rsid w:val="000943C6"/>
    <w:rsid w:val="00094780"/>
    <w:rsid w:val="0009572E"/>
    <w:rsid w:val="000A322C"/>
    <w:rsid w:val="000A40A4"/>
    <w:rsid w:val="000A5408"/>
    <w:rsid w:val="000B1371"/>
    <w:rsid w:val="000B19CE"/>
    <w:rsid w:val="000B456A"/>
    <w:rsid w:val="000B65D5"/>
    <w:rsid w:val="000C2F3A"/>
    <w:rsid w:val="000C5C58"/>
    <w:rsid w:val="000D3184"/>
    <w:rsid w:val="000D6588"/>
    <w:rsid w:val="000E1833"/>
    <w:rsid w:val="000E1A17"/>
    <w:rsid w:val="000E7DFD"/>
    <w:rsid w:val="000F0A67"/>
    <w:rsid w:val="000F48F7"/>
    <w:rsid w:val="000F5AD8"/>
    <w:rsid w:val="000F5FAA"/>
    <w:rsid w:val="000F676A"/>
    <w:rsid w:val="000F76DE"/>
    <w:rsid w:val="00101033"/>
    <w:rsid w:val="00101670"/>
    <w:rsid w:val="00103086"/>
    <w:rsid w:val="00103571"/>
    <w:rsid w:val="001071EC"/>
    <w:rsid w:val="00110A18"/>
    <w:rsid w:val="001111EA"/>
    <w:rsid w:val="00111254"/>
    <w:rsid w:val="001113E0"/>
    <w:rsid w:val="00112B7E"/>
    <w:rsid w:val="00116351"/>
    <w:rsid w:val="001205F1"/>
    <w:rsid w:val="00120989"/>
    <w:rsid w:val="00123003"/>
    <w:rsid w:val="00124451"/>
    <w:rsid w:val="00125455"/>
    <w:rsid w:val="00127115"/>
    <w:rsid w:val="0013036A"/>
    <w:rsid w:val="00131763"/>
    <w:rsid w:val="00131C8C"/>
    <w:rsid w:val="0013229C"/>
    <w:rsid w:val="0013229E"/>
    <w:rsid w:val="001323C2"/>
    <w:rsid w:val="001356CC"/>
    <w:rsid w:val="00142732"/>
    <w:rsid w:val="0014289B"/>
    <w:rsid w:val="0014496D"/>
    <w:rsid w:val="00144AEC"/>
    <w:rsid w:val="00147904"/>
    <w:rsid w:val="0015198E"/>
    <w:rsid w:val="00152D81"/>
    <w:rsid w:val="0015608B"/>
    <w:rsid w:val="001607A4"/>
    <w:rsid w:val="00167598"/>
    <w:rsid w:val="001679D2"/>
    <w:rsid w:val="00167A0D"/>
    <w:rsid w:val="00170702"/>
    <w:rsid w:val="00176605"/>
    <w:rsid w:val="00180A40"/>
    <w:rsid w:val="0018288C"/>
    <w:rsid w:val="001840B5"/>
    <w:rsid w:val="0018428B"/>
    <w:rsid w:val="001849D0"/>
    <w:rsid w:val="00187E82"/>
    <w:rsid w:val="001977D0"/>
    <w:rsid w:val="001A18F3"/>
    <w:rsid w:val="001A2BC9"/>
    <w:rsid w:val="001A5187"/>
    <w:rsid w:val="001A5CB7"/>
    <w:rsid w:val="001A7321"/>
    <w:rsid w:val="001A74D9"/>
    <w:rsid w:val="001A75A1"/>
    <w:rsid w:val="001B21EC"/>
    <w:rsid w:val="001B7F38"/>
    <w:rsid w:val="001C7235"/>
    <w:rsid w:val="001D0DDD"/>
    <w:rsid w:val="001D3269"/>
    <w:rsid w:val="001D78AE"/>
    <w:rsid w:val="001E65A2"/>
    <w:rsid w:val="001E6C74"/>
    <w:rsid w:val="001F0699"/>
    <w:rsid w:val="001F1808"/>
    <w:rsid w:val="001F1CFB"/>
    <w:rsid w:val="001F3030"/>
    <w:rsid w:val="001F4041"/>
    <w:rsid w:val="002014F7"/>
    <w:rsid w:val="00201E14"/>
    <w:rsid w:val="002023C9"/>
    <w:rsid w:val="002032B2"/>
    <w:rsid w:val="00203DAB"/>
    <w:rsid w:val="00205720"/>
    <w:rsid w:val="00206983"/>
    <w:rsid w:val="00206CFC"/>
    <w:rsid w:val="0020735C"/>
    <w:rsid w:val="00211EB6"/>
    <w:rsid w:val="00213E82"/>
    <w:rsid w:val="0021474A"/>
    <w:rsid w:val="00216366"/>
    <w:rsid w:val="002166B8"/>
    <w:rsid w:val="00216E03"/>
    <w:rsid w:val="00221183"/>
    <w:rsid w:val="002257C0"/>
    <w:rsid w:val="00232B59"/>
    <w:rsid w:val="00233396"/>
    <w:rsid w:val="002373C6"/>
    <w:rsid w:val="002378CE"/>
    <w:rsid w:val="00241EA7"/>
    <w:rsid w:val="00245211"/>
    <w:rsid w:val="00251E47"/>
    <w:rsid w:val="00254EBF"/>
    <w:rsid w:val="002571A7"/>
    <w:rsid w:val="00264017"/>
    <w:rsid w:val="00265F17"/>
    <w:rsid w:val="00266C67"/>
    <w:rsid w:val="00267F8D"/>
    <w:rsid w:val="00272A49"/>
    <w:rsid w:val="00274BF0"/>
    <w:rsid w:val="002775A0"/>
    <w:rsid w:val="00280689"/>
    <w:rsid w:val="00281013"/>
    <w:rsid w:val="00284559"/>
    <w:rsid w:val="00286DE6"/>
    <w:rsid w:val="00287115"/>
    <w:rsid w:val="00290683"/>
    <w:rsid w:val="00292BF8"/>
    <w:rsid w:val="00294FA0"/>
    <w:rsid w:val="00295C03"/>
    <w:rsid w:val="002A0DF3"/>
    <w:rsid w:val="002A4429"/>
    <w:rsid w:val="002A47E4"/>
    <w:rsid w:val="002A49D1"/>
    <w:rsid w:val="002A5C44"/>
    <w:rsid w:val="002B25C6"/>
    <w:rsid w:val="002B3C22"/>
    <w:rsid w:val="002B4ED0"/>
    <w:rsid w:val="002B7736"/>
    <w:rsid w:val="002C2182"/>
    <w:rsid w:val="002C2A29"/>
    <w:rsid w:val="002C70C2"/>
    <w:rsid w:val="002D0BC0"/>
    <w:rsid w:val="002D1078"/>
    <w:rsid w:val="002D66B6"/>
    <w:rsid w:val="002E108C"/>
    <w:rsid w:val="002E1676"/>
    <w:rsid w:val="002E2477"/>
    <w:rsid w:val="002E5442"/>
    <w:rsid w:val="002E5D93"/>
    <w:rsid w:val="002F4238"/>
    <w:rsid w:val="002F43FF"/>
    <w:rsid w:val="002F474E"/>
    <w:rsid w:val="0030015F"/>
    <w:rsid w:val="003008E2"/>
    <w:rsid w:val="00300BA0"/>
    <w:rsid w:val="003017B4"/>
    <w:rsid w:val="0030208F"/>
    <w:rsid w:val="00303409"/>
    <w:rsid w:val="003044A3"/>
    <w:rsid w:val="00305806"/>
    <w:rsid w:val="003159AB"/>
    <w:rsid w:val="00315BA9"/>
    <w:rsid w:val="00317524"/>
    <w:rsid w:val="00321E3B"/>
    <w:rsid w:val="003224D4"/>
    <w:rsid w:val="00324D3B"/>
    <w:rsid w:val="0033403E"/>
    <w:rsid w:val="003356A1"/>
    <w:rsid w:val="003468B1"/>
    <w:rsid w:val="00347905"/>
    <w:rsid w:val="0035176B"/>
    <w:rsid w:val="00356232"/>
    <w:rsid w:val="00363DEF"/>
    <w:rsid w:val="003644A5"/>
    <w:rsid w:val="00364B7F"/>
    <w:rsid w:val="00367218"/>
    <w:rsid w:val="003755D2"/>
    <w:rsid w:val="00375933"/>
    <w:rsid w:val="003807CE"/>
    <w:rsid w:val="003814DC"/>
    <w:rsid w:val="0038168A"/>
    <w:rsid w:val="00382853"/>
    <w:rsid w:val="00382DDE"/>
    <w:rsid w:val="00383E24"/>
    <w:rsid w:val="00383E59"/>
    <w:rsid w:val="00383EF8"/>
    <w:rsid w:val="003848B6"/>
    <w:rsid w:val="0038603C"/>
    <w:rsid w:val="00386E2E"/>
    <w:rsid w:val="0039635E"/>
    <w:rsid w:val="003A0A9C"/>
    <w:rsid w:val="003A6F32"/>
    <w:rsid w:val="003B121D"/>
    <w:rsid w:val="003B26AF"/>
    <w:rsid w:val="003C0067"/>
    <w:rsid w:val="003C3215"/>
    <w:rsid w:val="003C3829"/>
    <w:rsid w:val="003C3E34"/>
    <w:rsid w:val="003C7D69"/>
    <w:rsid w:val="003D05D9"/>
    <w:rsid w:val="003D1DE7"/>
    <w:rsid w:val="003D3211"/>
    <w:rsid w:val="003D5EE8"/>
    <w:rsid w:val="003D7D5C"/>
    <w:rsid w:val="003E1C2E"/>
    <w:rsid w:val="003E34E8"/>
    <w:rsid w:val="003F063C"/>
    <w:rsid w:val="003F1DC5"/>
    <w:rsid w:val="003F2CE9"/>
    <w:rsid w:val="003F351D"/>
    <w:rsid w:val="003F383B"/>
    <w:rsid w:val="003F6906"/>
    <w:rsid w:val="00405A08"/>
    <w:rsid w:val="00407EF5"/>
    <w:rsid w:val="0041112D"/>
    <w:rsid w:val="0041713C"/>
    <w:rsid w:val="00417924"/>
    <w:rsid w:val="00420011"/>
    <w:rsid w:val="00420E99"/>
    <w:rsid w:val="0042366D"/>
    <w:rsid w:val="0042432C"/>
    <w:rsid w:val="00425DBB"/>
    <w:rsid w:val="004316D4"/>
    <w:rsid w:val="004401B1"/>
    <w:rsid w:val="00440D7E"/>
    <w:rsid w:val="00443646"/>
    <w:rsid w:val="004448F0"/>
    <w:rsid w:val="00454C00"/>
    <w:rsid w:val="004559AE"/>
    <w:rsid w:val="004576AA"/>
    <w:rsid w:val="0047208C"/>
    <w:rsid w:val="004741A7"/>
    <w:rsid w:val="00474A5B"/>
    <w:rsid w:val="00474E91"/>
    <w:rsid w:val="0047702A"/>
    <w:rsid w:val="00483E63"/>
    <w:rsid w:val="00493D6E"/>
    <w:rsid w:val="004971DB"/>
    <w:rsid w:val="004B530A"/>
    <w:rsid w:val="004C1273"/>
    <w:rsid w:val="004C3A06"/>
    <w:rsid w:val="004C505C"/>
    <w:rsid w:val="004D1615"/>
    <w:rsid w:val="004D1E8C"/>
    <w:rsid w:val="004D4F93"/>
    <w:rsid w:val="004E5F21"/>
    <w:rsid w:val="004E657F"/>
    <w:rsid w:val="004E7774"/>
    <w:rsid w:val="004F19E5"/>
    <w:rsid w:val="004F2B9D"/>
    <w:rsid w:val="004F3900"/>
    <w:rsid w:val="004F4DEF"/>
    <w:rsid w:val="004F5631"/>
    <w:rsid w:val="004F6ACC"/>
    <w:rsid w:val="005112AF"/>
    <w:rsid w:val="005154E2"/>
    <w:rsid w:val="00517807"/>
    <w:rsid w:val="00520945"/>
    <w:rsid w:val="0053275D"/>
    <w:rsid w:val="00532B2D"/>
    <w:rsid w:val="00533769"/>
    <w:rsid w:val="00543408"/>
    <w:rsid w:val="00545BFD"/>
    <w:rsid w:val="00554C98"/>
    <w:rsid w:val="005569A7"/>
    <w:rsid w:val="00560025"/>
    <w:rsid w:val="00561FD9"/>
    <w:rsid w:val="005642AB"/>
    <w:rsid w:val="00566136"/>
    <w:rsid w:val="00566435"/>
    <w:rsid w:val="00566500"/>
    <w:rsid w:val="005716EE"/>
    <w:rsid w:val="005733AB"/>
    <w:rsid w:val="00573BC6"/>
    <w:rsid w:val="005768F2"/>
    <w:rsid w:val="0058123B"/>
    <w:rsid w:val="00582D75"/>
    <w:rsid w:val="005841F6"/>
    <w:rsid w:val="00584556"/>
    <w:rsid w:val="005900C7"/>
    <w:rsid w:val="00593934"/>
    <w:rsid w:val="00596C04"/>
    <w:rsid w:val="005A24EB"/>
    <w:rsid w:val="005A6932"/>
    <w:rsid w:val="005B6BA0"/>
    <w:rsid w:val="005B6C38"/>
    <w:rsid w:val="005B7162"/>
    <w:rsid w:val="005C5771"/>
    <w:rsid w:val="005C63AC"/>
    <w:rsid w:val="005C684A"/>
    <w:rsid w:val="005D0738"/>
    <w:rsid w:val="005D4FDB"/>
    <w:rsid w:val="005D64BD"/>
    <w:rsid w:val="005D7D7F"/>
    <w:rsid w:val="005E02A7"/>
    <w:rsid w:val="005E098B"/>
    <w:rsid w:val="005E1726"/>
    <w:rsid w:val="005E2C14"/>
    <w:rsid w:val="005E5939"/>
    <w:rsid w:val="005F27D2"/>
    <w:rsid w:val="005F3947"/>
    <w:rsid w:val="005F5D6F"/>
    <w:rsid w:val="00602108"/>
    <w:rsid w:val="006033D6"/>
    <w:rsid w:val="006055F4"/>
    <w:rsid w:val="00605CE8"/>
    <w:rsid w:val="00605EB9"/>
    <w:rsid w:val="0061229D"/>
    <w:rsid w:val="00612E4F"/>
    <w:rsid w:val="00614BB0"/>
    <w:rsid w:val="0061521A"/>
    <w:rsid w:val="0061598A"/>
    <w:rsid w:val="00625A1D"/>
    <w:rsid w:val="00625B69"/>
    <w:rsid w:val="00625E85"/>
    <w:rsid w:val="0062740B"/>
    <w:rsid w:val="00632505"/>
    <w:rsid w:val="00632FA8"/>
    <w:rsid w:val="00633CD4"/>
    <w:rsid w:val="00633E7D"/>
    <w:rsid w:val="00634EAF"/>
    <w:rsid w:val="0063604B"/>
    <w:rsid w:val="00636E17"/>
    <w:rsid w:val="00636E49"/>
    <w:rsid w:val="0064054A"/>
    <w:rsid w:val="006406D2"/>
    <w:rsid w:val="00640E6A"/>
    <w:rsid w:val="00641714"/>
    <w:rsid w:val="006418A2"/>
    <w:rsid w:val="00642832"/>
    <w:rsid w:val="0064291A"/>
    <w:rsid w:val="00643624"/>
    <w:rsid w:val="00647589"/>
    <w:rsid w:val="00647BCA"/>
    <w:rsid w:val="006504FC"/>
    <w:rsid w:val="0065219E"/>
    <w:rsid w:val="006545A3"/>
    <w:rsid w:val="00655DBD"/>
    <w:rsid w:val="0066061A"/>
    <w:rsid w:val="00660D0F"/>
    <w:rsid w:val="006638E3"/>
    <w:rsid w:val="006657CC"/>
    <w:rsid w:val="0067012B"/>
    <w:rsid w:val="0067054A"/>
    <w:rsid w:val="006705E5"/>
    <w:rsid w:val="00670E72"/>
    <w:rsid w:val="00673E78"/>
    <w:rsid w:val="006760EA"/>
    <w:rsid w:val="00680CF4"/>
    <w:rsid w:val="00681DC1"/>
    <w:rsid w:val="00682A49"/>
    <w:rsid w:val="00682BE2"/>
    <w:rsid w:val="00683AE5"/>
    <w:rsid w:val="00685977"/>
    <w:rsid w:val="006919FE"/>
    <w:rsid w:val="00696461"/>
    <w:rsid w:val="006A67EF"/>
    <w:rsid w:val="006B021E"/>
    <w:rsid w:val="006B3278"/>
    <w:rsid w:val="006B39DD"/>
    <w:rsid w:val="006C21E9"/>
    <w:rsid w:val="006C2A1A"/>
    <w:rsid w:val="006C314B"/>
    <w:rsid w:val="006C3BAC"/>
    <w:rsid w:val="006C4355"/>
    <w:rsid w:val="006C5B14"/>
    <w:rsid w:val="006C7B24"/>
    <w:rsid w:val="006D11DE"/>
    <w:rsid w:val="006D1956"/>
    <w:rsid w:val="006D1C01"/>
    <w:rsid w:val="006D4145"/>
    <w:rsid w:val="006D6A2E"/>
    <w:rsid w:val="006E04D9"/>
    <w:rsid w:val="006E1FAE"/>
    <w:rsid w:val="006E3CD8"/>
    <w:rsid w:val="006F27F4"/>
    <w:rsid w:val="006F4420"/>
    <w:rsid w:val="006F7065"/>
    <w:rsid w:val="00701BF7"/>
    <w:rsid w:val="00702B4E"/>
    <w:rsid w:val="00702EFE"/>
    <w:rsid w:val="007048F6"/>
    <w:rsid w:val="00705AEE"/>
    <w:rsid w:val="00705D7A"/>
    <w:rsid w:val="00713AAB"/>
    <w:rsid w:val="00713EE5"/>
    <w:rsid w:val="0072048C"/>
    <w:rsid w:val="0072053D"/>
    <w:rsid w:val="007224A3"/>
    <w:rsid w:val="0072264A"/>
    <w:rsid w:val="0072272E"/>
    <w:rsid w:val="00723E84"/>
    <w:rsid w:val="00724107"/>
    <w:rsid w:val="0072571B"/>
    <w:rsid w:val="00727EC4"/>
    <w:rsid w:val="00731E1C"/>
    <w:rsid w:val="007320C1"/>
    <w:rsid w:val="00733AE8"/>
    <w:rsid w:val="00734C25"/>
    <w:rsid w:val="00734C82"/>
    <w:rsid w:val="0074061B"/>
    <w:rsid w:val="00740667"/>
    <w:rsid w:val="00745BA5"/>
    <w:rsid w:val="0075052B"/>
    <w:rsid w:val="00753833"/>
    <w:rsid w:val="00755B68"/>
    <w:rsid w:val="00761308"/>
    <w:rsid w:val="00761C9A"/>
    <w:rsid w:val="007622FE"/>
    <w:rsid w:val="0076367F"/>
    <w:rsid w:val="00766068"/>
    <w:rsid w:val="00766196"/>
    <w:rsid w:val="0077151E"/>
    <w:rsid w:val="0077195B"/>
    <w:rsid w:val="007726B7"/>
    <w:rsid w:val="0077638D"/>
    <w:rsid w:val="007771AC"/>
    <w:rsid w:val="007773E0"/>
    <w:rsid w:val="00782715"/>
    <w:rsid w:val="00783D97"/>
    <w:rsid w:val="00783FA1"/>
    <w:rsid w:val="00790F4B"/>
    <w:rsid w:val="00794E45"/>
    <w:rsid w:val="007A71E2"/>
    <w:rsid w:val="007B080C"/>
    <w:rsid w:val="007B243A"/>
    <w:rsid w:val="007B3122"/>
    <w:rsid w:val="007B54D4"/>
    <w:rsid w:val="007B6C83"/>
    <w:rsid w:val="007C3F47"/>
    <w:rsid w:val="007C55D7"/>
    <w:rsid w:val="007D2401"/>
    <w:rsid w:val="007E14A6"/>
    <w:rsid w:val="007F029F"/>
    <w:rsid w:val="007F06AA"/>
    <w:rsid w:val="007F10B1"/>
    <w:rsid w:val="007F3342"/>
    <w:rsid w:val="007F595A"/>
    <w:rsid w:val="007F649F"/>
    <w:rsid w:val="008037E9"/>
    <w:rsid w:val="008050F5"/>
    <w:rsid w:val="00815E56"/>
    <w:rsid w:val="00816083"/>
    <w:rsid w:val="0081735F"/>
    <w:rsid w:val="0082139F"/>
    <w:rsid w:val="008223CD"/>
    <w:rsid w:val="00825586"/>
    <w:rsid w:val="008277AD"/>
    <w:rsid w:val="00830C32"/>
    <w:rsid w:val="00841863"/>
    <w:rsid w:val="00841A26"/>
    <w:rsid w:val="008448A2"/>
    <w:rsid w:val="00846A2D"/>
    <w:rsid w:val="00852018"/>
    <w:rsid w:val="00853541"/>
    <w:rsid w:val="008565D7"/>
    <w:rsid w:val="008628CA"/>
    <w:rsid w:val="00864616"/>
    <w:rsid w:val="00870305"/>
    <w:rsid w:val="00872EC2"/>
    <w:rsid w:val="00875301"/>
    <w:rsid w:val="0087679F"/>
    <w:rsid w:val="008771F1"/>
    <w:rsid w:val="00885A7F"/>
    <w:rsid w:val="00890A26"/>
    <w:rsid w:val="00890FEB"/>
    <w:rsid w:val="008916AB"/>
    <w:rsid w:val="00891800"/>
    <w:rsid w:val="00892B63"/>
    <w:rsid w:val="00895E8D"/>
    <w:rsid w:val="00896D76"/>
    <w:rsid w:val="008A0C3B"/>
    <w:rsid w:val="008A1AD4"/>
    <w:rsid w:val="008A2B55"/>
    <w:rsid w:val="008A340F"/>
    <w:rsid w:val="008A38C9"/>
    <w:rsid w:val="008A563E"/>
    <w:rsid w:val="008B33E8"/>
    <w:rsid w:val="008B50E4"/>
    <w:rsid w:val="008B7526"/>
    <w:rsid w:val="008B76F9"/>
    <w:rsid w:val="008C4269"/>
    <w:rsid w:val="008C4EA9"/>
    <w:rsid w:val="008D0375"/>
    <w:rsid w:val="008D07CA"/>
    <w:rsid w:val="008D4DE1"/>
    <w:rsid w:val="008D79AF"/>
    <w:rsid w:val="008E06D9"/>
    <w:rsid w:val="008E2988"/>
    <w:rsid w:val="008F04D7"/>
    <w:rsid w:val="008F209D"/>
    <w:rsid w:val="008F27A7"/>
    <w:rsid w:val="00905F33"/>
    <w:rsid w:val="009061C1"/>
    <w:rsid w:val="00906ABC"/>
    <w:rsid w:val="00906ACE"/>
    <w:rsid w:val="00907C1D"/>
    <w:rsid w:val="00910401"/>
    <w:rsid w:val="00911193"/>
    <w:rsid w:val="0091134C"/>
    <w:rsid w:val="009126EF"/>
    <w:rsid w:val="00913264"/>
    <w:rsid w:val="009134CD"/>
    <w:rsid w:val="00913B7C"/>
    <w:rsid w:val="00917873"/>
    <w:rsid w:val="0092243A"/>
    <w:rsid w:val="009257CD"/>
    <w:rsid w:val="0092755F"/>
    <w:rsid w:val="00930701"/>
    <w:rsid w:val="009308CD"/>
    <w:rsid w:val="009352A2"/>
    <w:rsid w:val="00935D88"/>
    <w:rsid w:val="009374DE"/>
    <w:rsid w:val="00942D98"/>
    <w:rsid w:val="00945FDF"/>
    <w:rsid w:val="009462DA"/>
    <w:rsid w:val="00947800"/>
    <w:rsid w:val="00947F05"/>
    <w:rsid w:val="009521F6"/>
    <w:rsid w:val="009603C4"/>
    <w:rsid w:val="009645F8"/>
    <w:rsid w:val="00964A0C"/>
    <w:rsid w:val="00965A41"/>
    <w:rsid w:val="00970A90"/>
    <w:rsid w:val="00975243"/>
    <w:rsid w:val="009807E6"/>
    <w:rsid w:val="00981FA1"/>
    <w:rsid w:val="00982B44"/>
    <w:rsid w:val="00991E68"/>
    <w:rsid w:val="00993F98"/>
    <w:rsid w:val="00994A8E"/>
    <w:rsid w:val="009A3D01"/>
    <w:rsid w:val="009B0B9C"/>
    <w:rsid w:val="009B1634"/>
    <w:rsid w:val="009B1AAE"/>
    <w:rsid w:val="009B202F"/>
    <w:rsid w:val="009B51F0"/>
    <w:rsid w:val="009B5544"/>
    <w:rsid w:val="009B79F2"/>
    <w:rsid w:val="009C4081"/>
    <w:rsid w:val="009C421A"/>
    <w:rsid w:val="009C7607"/>
    <w:rsid w:val="009D1208"/>
    <w:rsid w:val="009D1BE7"/>
    <w:rsid w:val="009D326D"/>
    <w:rsid w:val="009E2931"/>
    <w:rsid w:val="009E3443"/>
    <w:rsid w:val="009E49B8"/>
    <w:rsid w:val="009E51B6"/>
    <w:rsid w:val="009E6167"/>
    <w:rsid w:val="009E67B1"/>
    <w:rsid w:val="009F0F60"/>
    <w:rsid w:val="009F5A61"/>
    <w:rsid w:val="009F74F7"/>
    <w:rsid w:val="009F7899"/>
    <w:rsid w:val="009F7B87"/>
    <w:rsid w:val="00A010FE"/>
    <w:rsid w:val="00A01A57"/>
    <w:rsid w:val="00A06433"/>
    <w:rsid w:val="00A0682C"/>
    <w:rsid w:val="00A06F87"/>
    <w:rsid w:val="00A077FA"/>
    <w:rsid w:val="00A11CCF"/>
    <w:rsid w:val="00A129BF"/>
    <w:rsid w:val="00A12E9E"/>
    <w:rsid w:val="00A16D63"/>
    <w:rsid w:val="00A17437"/>
    <w:rsid w:val="00A22923"/>
    <w:rsid w:val="00A25435"/>
    <w:rsid w:val="00A269B4"/>
    <w:rsid w:val="00A30CDB"/>
    <w:rsid w:val="00A34169"/>
    <w:rsid w:val="00A34908"/>
    <w:rsid w:val="00A35C1B"/>
    <w:rsid w:val="00A365EA"/>
    <w:rsid w:val="00A36E5D"/>
    <w:rsid w:val="00A426BA"/>
    <w:rsid w:val="00A43714"/>
    <w:rsid w:val="00A45988"/>
    <w:rsid w:val="00A46A9F"/>
    <w:rsid w:val="00A476F2"/>
    <w:rsid w:val="00A5085F"/>
    <w:rsid w:val="00A527B1"/>
    <w:rsid w:val="00A53501"/>
    <w:rsid w:val="00A54AA7"/>
    <w:rsid w:val="00A55956"/>
    <w:rsid w:val="00A55A1B"/>
    <w:rsid w:val="00A57008"/>
    <w:rsid w:val="00A61622"/>
    <w:rsid w:val="00A658AC"/>
    <w:rsid w:val="00A71B50"/>
    <w:rsid w:val="00A725D7"/>
    <w:rsid w:val="00A7588D"/>
    <w:rsid w:val="00A7796A"/>
    <w:rsid w:val="00A8235F"/>
    <w:rsid w:val="00A864DA"/>
    <w:rsid w:val="00A91001"/>
    <w:rsid w:val="00A96617"/>
    <w:rsid w:val="00A97AE6"/>
    <w:rsid w:val="00AA2196"/>
    <w:rsid w:val="00AA2685"/>
    <w:rsid w:val="00AA2C60"/>
    <w:rsid w:val="00AA4333"/>
    <w:rsid w:val="00AB1FDF"/>
    <w:rsid w:val="00AB213D"/>
    <w:rsid w:val="00AB3D41"/>
    <w:rsid w:val="00AC107C"/>
    <w:rsid w:val="00AC2632"/>
    <w:rsid w:val="00AC3041"/>
    <w:rsid w:val="00AC74CE"/>
    <w:rsid w:val="00AC79FC"/>
    <w:rsid w:val="00AD0B8A"/>
    <w:rsid w:val="00AD18AD"/>
    <w:rsid w:val="00AD20FA"/>
    <w:rsid w:val="00AD5D1E"/>
    <w:rsid w:val="00AE1BB5"/>
    <w:rsid w:val="00AE4139"/>
    <w:rsid w:val="00AE5200"/>
    <w:rsid w:val="00AE687C"/>
    <w:rsid w:val="00AE6CC9"/>
    <w:rsid w:val="00AF1372"/>
    <w:rsid w:val="00AF3B3B"/>
    <w:rsid w:val="00AF65ED"/>
    <w:rsid w:val="00AF6ABF"/>
    <w:rsid w:val="00B12C16"/>
    <w:rsid w:val="00B12DF4"/>
    <w:rsid w:val="00B15CCB"/>
    <w:rsid w:val="00B21604"/>
    <w:rsid w:val="00B246A0"/>
    <w:rsid w:val="00B3419A"/>
    <w:rsid w:val="00B344F9"/>
    <w:rsid w:val="00B3479A"/>
    <w:rsid w:val="00B3753D"/>
    <w:rsid w:val="00B405DD"/>
    <w:rsid w:val="00B43971"/>
    <w:rsid w:val="00B44B9F"/>
    <w:rsid w:val="00B44FC0"/>
    <w:rsid w:val="00B4676D"/>
    <w:rsid w:val="00B47373"/>
    <w:rsid w:val="00B50B29"/>
    <w:rsid w:val="00B51710"/>
    <w:rsid w:val="00B51F50"/>
    <w:rsid w:val="00B52629"/>
    <w:rsid w:val="00B52CA4"/>
    <w:rsid w:val="00B53388"/>
    <w:rsid w:val="00B553F3"/>
    <w:rsid w:val="00B5739B"/>
    <w:rsid w:val="00B57991"/>
    <w:rsid w:val="00B60A31"/>
    <w:rsid w:val="00B62CF5"/>
    <w:rsid w:val="00B63E26"/>
    <w:rsid w:val="00B70C70"/>
    <w:rsid w:val="00B752BE"/>
    <w:rsid w:val="00B757E3"/>
    <w:rsid w:val="00B8035D"/>
    <w:rsid w:val="00B812EE"/>
    <w:rsid w:val="00B8146C"/>
    <w:rsid w:val="00B832FE"/>
    <w:rsid w:val="00B8543C"/>
    <w:rsid w:val="00B86C43"/>
    <w:rsid w:val="00B91481"/>
    <w:rsid w:val="00B920EA"/>
    <w:rsid w:val="00B94353"/>
    <w:rsid w:val="00B945E5"/>
    <w:rsid w:val="00B9509D"/>
    <w:rsid w:val="00BA0AF6"/>
    <w:rsid w:val="00BA0C68"/>
    <w:rsid w:val="00BA283B"/>
    <w:rsid w:val="00BA5AC7"/>
    <w:rsid w:val="00BA76B7"/>
    <w:rsid w:val="00BB2684"/>
    <w:rsid w:val="00BB2C93"/>
    <w:rsid w:val="00BB2DBF"/>
    <w:rsid w:val="00BB2DEB"/>
    <w:rsid w:val="00BB463A"/>
    <w:rsid w:val="00BC0A3E"/>
    <w:rsid w:val="00BC0D3F"/>
    <w:rsid w:val="00BC3C67"/>
    <w:rsid w:val="00BC79ED"/>
    <w:rsid w:val="00BD00DB"/>
    <w:rsid w:val="00BD0207"/>
    <w:rsid w:val="00BD039D"/>
    <w:rsid w:val="00BD1588"/>
    <w:rsid w:val="00BD2454"/>
    <w:rsid w:val="00BD37EF"/>
    <w:rsid w:val="00BD56B0"/>
    <w:rsid w:val="00BE3F36"/>
    <w:rsid w:val="00BE5A5A"/>
    <w:rsid w:val="00BE62AA"/>
    <w:rsid w:val="00BE7C08"/>
    <w:rsid w:val="00BF41AF"/>
    <w:rsid w:val="00BF5A68"/>
    <w:rsid w:val="00BF5DBE"/>
    <w:rsid w:val="00BF7BD4"/>
    <w:rsid w:val="00C00E1A"/>
    <w:rsid w:val="00C00E7D"/>
    <w:rsid w:val="00C01DAB"/>
    <w:rsid w:val="00C040D7"/>
    <w:rsid w:val="00C04A61"/>
    <w:rsid w:val="00C0682C"/>
    <w:rsid w:val="00C16D4D"/>
    <w:rsid w:val="00C22371"/>
    <w:rsid w:val="00C229F9"/>
    <w:rsid w:val="00C2506B"/>
    <w:rsid w:val="00C2557F"/>
    <w:rsid w:val="00C25A07"/>
    <w:rsid w:val="00C25B6B"/>
    <w:rsid w:val="00C2749B"/>
    <w:rsid w:val="00C304BC"/>
    <w:rsid w:val="00C30D96"/>
    <w:rsid w:val="00C34B74"/>
    <w:rsid w:val="00C37758"/>
    <w:rsid w:val="00C41F11"/>
    <w:rsid w:val="00C43C47"/>
    <w:rsid w:val="00C45335"/>
    <w:rsid w:val="00C5387C"/>
    <w:rsid w:val="00C5416D"/>
    <w:rsid w:val="00C577D2"/>
    <w:rsid w:val="00C60128"/>
    <w:rsid w:val="00C6017C"/>
    <w:rsid w:val="00C608D8"/>
    <w:rsid w:val="00C62808"/>
    <w:rsid w:val="00C7072C"/>
    <w:rsid w:val="00C72157"/>
    <w:rsid w:val="00C74835"/>
    <w:rsid w:val="00C74B27"/>
    <w:rsid w:val="00C81114"/>
    <w:rsid w:val="00C833D5"/>
    <w:rsid w:val="00C87916"/>
    <w:rsid w:val="00C90313"/>
    <w:rsid w:val="00C9036C"/>
    <w:rsid w:val="00C9233C"/>
    <w:rsid w:val="00CA1881"/>
    <w:rsid w:val="00CA4AAA"/>
    <w:rsid w:val="00CA4C90"/>
    <w:rsid w:val="00CA5F75"/>
    <w:rsid w:val="00CA6180"/>
    <w:rsid w:val="00CA7FF8"/>
    <w:rsid w:val="00CB1B31"/>
    <w:rsid w:val="00CB3770"/>
    <w:rsid w:val="00CB494A"/>
    <w:rsid w:val="00CB575D"/>
    <w:rsid w:val="00CB595D"/>
    <w:rsid w:val="00CB70E8"/>
    <w:rsid w:val="00CB7D52"/>
    <w:rsid w:val="00CC087A"/>
    <w:rsid w:val="00CC2752"/>
    <w:rsid w:val="00CC2B0B"/>
    <w:rsid w:val="00CC3CAB"/>
    <w:rsid w:val="00CC60E7"/>
    <w:rsid w:val="00CD2C36"/>
    <w:rsid w:val="00CD461E"/>
    <w:rsid w:val="00CD4BAA"/>
    <w:rsid w:val="00CD4F19"/>
    <w:rsid w:val="00CE5DED"/>
    <w:rsid w:val="00CE7E3A"/>
    <w:rsid w:val="00CF0585"/>
    <w:rsid w:val="00CF2453"/>
    <w:rsid w:val="00CF593E"/>
    <w:rsid w:val="00CF7CEA"/>
    <w:rsid w:val="00CF7E4B"/>
    <w:rsid w:val="00D0477F"/>
    <w:rsid w:val="00D064E2"/>
    <w:rsid w:val="00D06974"/>
    <w:rsid w:val="00D0794D"/>
    <w:rsid w:val="00D1228A"/>
    <w:rsid w:val="00D14E36"/>
    <w:rsid w:val="00D2563D"/>
    <w:rsid w:val="00D26D09"/>
    <w:rsid w:val="00D31A85"/>
    <w:rsid w:val="00D32467"/>
    <w:rsid w:val="00D333A2"/>
    <w:rsid w:val="00D3345C"/>
    <w:rsid w:val="00D341D0"/>
    <w:rsid w:val="00D35009"/>
    <w:rsid w:val="00D353D3"/>
    <w:rsid w:val="00D36C7A"/>
    <w:rsid w:val="00D40B9F"/>
    <w:rsid w:val="00D4346A"/>
    <w:rsid w:val="00D43E94"/>
    <w:rsid w:val="00D44A7C"/>
    <w:rsid w:val="00D46553"/>
    <w:rsid w:val="00D5032F"/>
    <w:rsid w:val="00D52B14"/>
    <w:rsid w:val="00D57717"/>
    <w:rsid w:val="00D60CC5"/>
    <w:rsid w:val="00D76B10"/>
    <w:rsid w:val="00D76E49"/>
    <w:rsid w:val="00D84D6D"/>
    <w:rsid w:val="00D85102"/>
    <w:rsid w:val="00D926D3"/>
    <w:rsid w:val="00D92D91"/>
    <w:rsid w:val="00D974C4"/>
    <w:rsid w:val="00DA10F5"/>
    <w:rsid w:val="00DA2402"/>
    <w:rsid w:val="00DA2C81"/>
    <w:rsid w:val="00DB1663"/>
    <w:rsid w:val="00DB241A"/>
    <w:rsid w:val="00DB4569"/>
    <w:rsid w:val="00DB625E"/>
    <w:rsid w:val="00DD046D"/>
    <w:rsid w:val="00DD3B3C"/>
    <w:rsid w:val="00DD636F"/>
    <w:rsid w:val="00DE228D"/>
    <w:rsid w:val="00DE2DB2"/>
    <w:rsid w:val="00DE50D5"/>
    <w:rsid w:val="00DF185C"/>
    <w:rsid w:val="00DF1920"/>
    <w:rsid w:val="00DF5A9C"/>
    <w:rsid w:val="00DF60E1"/>
    <w:rsid w:val="00DF7413"/>
    <w:rsid w:val="00DF7EAE"/>
    <w:rsid w:val="00E06FC1"/>
    <w:rsid w:val="00E07FB8"/>
    <w:rsid w:val="00E15487"/>
    <w:rsid w:val="00E16B18"/>
    <w:rsid w:val="00E20F9B"/>
    <w:rsid w:val="00E243E1"/>
    <w:rsid w:val="00E2586D"/>
    <w:rsid w:val="00E30C22"/>
    <w:rsid w:val="00E30DBB"/>
    <w:rsid w:val="00E35F48"/>
    <w:rsid w:val="00E37C87"/>
    <w:rsid w:val="00E40A1A"/>
    <w:rsid w:val="00E42899"/>
    <w:rsid w:val="00E436EC"/>
    <w:rsid w:val="00E45A2D"/>
    <w:rsid w:val="00E52515"/>
    <w:rsid w:val="00E63656"/>
    <w:rsid w:val="00E65BBD"/>
    <w:rsid w:val="00E66318"/>
    <w:rsid w:val="00E71B02"/>
    <w:rsid w:val="00E737F9"/>
    <w:rsid w:val="00E74F77"/>
    <w:rsid w:val="00E77B4A"/>
    <w:rsid w:val="00E8673D"/>
    <w:rsid w:val="00E86A04"/>
    <w:rsid w:val="00E879E6"/>
    <w:rsid w:val="00E911F1"/>
    <w:rsid w:val="00E9274C"/>
    <w:rsid w:val="00E94871"/>
    <w:rsid w:val="00E971BC"/>
    <w:rsid w:val="00EA04A1"/>
    <w:rsid w:val="00EA1C79"/>
    <w:rsid w:val="00EA2CFC"/>
    <w:rsid w:val="00EA3C94"/>
    <w:rsid w:val="00EA51F6"/>
    <w:rsid w:val="00EA570A"/>
    <w:rsid w:val="00EA68C8"/>
    <w:rsid w:val="00EB0616"/>
    <w:rsid w:val="00EB2241"/>
    <w:rsid w:val="00EB25D7"/>
    <w:rsid w:val="00EC0139"/>
    <w:rsid w:val="00EC0A06"/>
    <w:rsid w:val="00EC1542"/>
    <w:rsid w:val="00EC18A7"/>
    <w:rsid w:val="00EC2890"/>
    <w:rsid w:val="00EC536B"/>
    <w:rsid w:val="00EC729C"/>
    <w:rsid w:val="00EC7CAA"/>
    <w:rsid w:val="00ED0D61"/>
    <w:rsid w:val="00ED115A"/>
    <w:rsid w:val="00ED1B46"/>
    <w:rsid w:val="00ED43E3"/>
    <w:rsid w:val="00ED44AE"/>
    <w:rsid w:val="00ED4B28"/>
    <w:rsid w:val="00ED5DDB"/>
    <w:rsid w:val="00ED6223"/>
    <w:rsid w:val="00EE1160"/>
    <w:rsid w:val="00EE3666"/>
    <w:rsid w:val="00EE423B"/>
    <w:rsid w:val="00EE4C98"/>
    <w:rsid w:val="00EE6586"/>
    <w:rsid w:val="00EF4E07"/>
    <w:rsid w:val="00F01C08"/>
    <w:rsid w:val="00F05C11"/>
    <w:rsid w:val="00F117A9"/>
    <w:rsid w:val="00F208F3"/>
    <w:rsid w:val="00F22FB6"/>
    <w:rsid w:val="00F27403"/>
    <w:rsid w:val="00F30932"/>
    <w:rsid w:val="00F30E12"/>
    <w:rsid w:val="00F31B68"/>
    <w:rsid w:val="00F32697"/>
    <w:rsid w:val="00F3531E"/>
    <w:rsid w:val="00F42775"/>
    <w:rsid w:val="00F427D2"/>
    <w:rsid w:val="00F43E79"/>
    <w:rsid w:val="00F46CF1"/>
    <w:rsid w:val="00F501F6"/>
    <w:rsid w:val="00F52696"/>
    <w:rsid w:val="00F53E1A"/>
    <w:rsid w:val="00F60344"/>
    <w:rsid w:val="00F630DE"/>
    <w:rsid w:val="00F6362E"/>
    <w:rsid w:val="00F63F77"/>
    <w:rsid w:val="00F6403A"/>
    <w:rsid w:val="00F64EB3"/>
    <w:rsid w:val="00F67B3B"/>
    <w:rsid w:val="00F70EDD"/>
    <w:rsid w:val="00F73699"/>
    <w:rsid w:val="00F7695F"/>
    <w:rsid w:val="00F804E2"/>
    <w:rsid w:val="00F808D9"/>
    <w:rsid w:val="00F80F47"/>
    <w:rsid w:val="00F811E5"/>
    <w:rsid w:val="00F8250E"/>
    <w:rsid w:val="00F93A5E"/>
    <w:rsid w:val="00F93DEA"/>
    <w:rsid w:val="00F94711"/>
    <w:rsid w:val="00F976AA"/>
    <w:rsid w:val="00F97AFD"/>
    <w:rsid w:val="00FA01D2"/>
    <w:rsid w:val="00FA1D59"/>
    <w:rsid w:val="00FA3931"/>
    <w:rsid w:val="00FA7069"/>
    <w:rsid w:val="00FA73BB"/>
    <w:rsid w:val="00FB0101"/>
    <w:rsid w:val="00FB4265"/>
    <w:rsid w:val="00FB723B"/>
    <w:rsid w:val="00FB751E"/>
    <w:rsid w:val="00FC0791"/>
    <w:rsid w:val="00FC275A"/>
    <w:rsid w:val="00FC2FDF"/>
    <w:rsid w:val="00FC42F2"/>
    <w:rsid w:val="00FC4693"/>
    <w:rsid w:val="00FC4FF8"/>
    <w:rsid w:val="00FC6370"/>
    <w:rsid w:val="00FD072D"/>
    <w:rsid w:val="00FD5911"/>
    <w:rsid w:val="00FD5AEE"/>
    <w:rsid w:val="00FD7103"/>
    <w:rsid w:val="00FE1353"/>
    <w:rsid w:val="00FE1840"/>
    <w:rsid w:val="00FE62F4"/>
    <w:rsid w:val="00FE6C73"/>
    <w:rsid w:val="00FE6F07"/>
    <w:rsid w:val="00FF0446"/>
    <w:rsid w:val="00FF0723"/>
    <w:rsid w:val="00FF0AE6"/>
    <w:rsid w:val="00FF1924"/>
    <w:rsid w:val="00FF1C5E"/>
    <w:rsid w:val="00FF2E2C"/>
    <w:rsid w:val="00FF6352"/>
    <w:rsid w:val="00FF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E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6C8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6C83"/>
  </w:style>
  <w:style w:type="paragraph" w:styleId="a6">
    <w:name w:val="Normal (Web)"/>
    <w:basedOn w:val="a"/>
    <w:rsid w:val="00755B68"/>
    <w:pPr>
      <w:suppressAutoHyphens/>
      <w:spacing w:before="280" w:after="280" w:line="270" w:lineRule="atLeast"/>
      <w:jc w:val="both"/>
    </w:pPr>
    <w:rPr>
      <w:rFonts w:ascii="Arial" w:hAnsi="Arial" w:cs="Arial"/>
      <w:color w:val="333333"/>
      <w:sz w:val="18"/>
      <w:szCs w:val="18"/>
      <w:lang w:eastAsia="ar-SA"/>
    </w:rPr>
  </w:style>
  <w:style w:type="character" w:styleId="a7">
    <w:name w:val="Strong"/>
    <w:basedOn w:val="a0"/>
    <w:qFormat/>
    <w:rsid w:val="00755B68"/>
    <w:rPr>
      <w:b/>
      <w:bCs/>
    </w:rPr>
  </w:style>
  <w:style w:type="character" w:customStyle="1" w:styleId="FontStyle12">
    <w:name w:val="Font Style12"/>
    <w:basedOn w:val="a0"/>
    <w:rsid w:val="00755B68"/>
    <w:rPr>
      <w:rFonts w:ascii="Times New Roman" w:eastAsia="Times New Roman" w:hAnsi="Times New Roman" w:cs="Times New Roman"/>
      <w:sz w:val="22"/>
      <w:szCs w:val="22"/>
    </w:rPr>
  </w:style>
  <w:style w:type="paragraph" w:customStyle="1" w:styleId="CharChar">
    <w:name w:val="Char Char"/>
    <w:basedOn w:val="a"/>
    <w:rsid w:val="00755B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"/>
    <w:basedOn w:val="a"/>
    <w:rsid w:val="00755B6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755B6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DocList">
    <w:name w:val="ConsPlusDocList"/>
    <w:next w:val="a"/>
    <w:rsid w:val="00755B68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a9">
    <w:name w:val="Знак"/>
    <w:basedOn w:val="a"/>
    <w:rsid w:val="009B51F0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2373C6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B57991"/>
    <w:pPr>
      <w:tabs>
        <w:tab w:val="center" w:pos="4677"/>
        <w:tab w:val="right" w:pos="9355"/>
      </w:tabs>
    </w:pPr>
  </w:style>
  <w:style w:type="paragraph" w:customStyle="1" w:styleId="1">
    <w:name w:val="Цитата1"/>
    <w:basedOn w:val="a"/>
    <w:rsid w:val="00723E84"/>
    <w:pPr>
      <w:shd w:val="clear" w:color="auto" w:fill="FFFFFF"/>
      <w:spacing w:line="278" w:lineRule="exact"/>
      <w:ind w:left="115" w:right="5806"/>
      <w:jc w:val="both"/>
    </w:pPr>
    <w:rPr>
      <w:rFonts w:ascii="Bookman Old Style" w:hAnsi="Bookman Old Style"/>
      <w:color w:val="000000"/>
      <w:szCs w:val="28"/>
      <w:lang w:eastAsia="ar-SA"/>
    </w:rPr>
  </w:style>
  <w:style w:type="character" w:customStyle="1" w:styleId="FontStyle11">
    <w:name w:val="Font Style11"/>
    <w:basedOn w:val="a0"/>
    <w:rsid w:val="00625A1D"/>
    <w:rPr>
      <w:rFonts w:ascii="Times New Roman" w:hAnsi="Times New Roman" w:cs="Times New Roman"/>
      <w:sz w:val="20"/>
      <w:szCs w:val="20"/>
    </w:rPr>
  </w:style>
  <w:style w:type="paragraph" w:customStyle="1" w:styleId="ac">
    <w:name w:val="Базовый"/>
    <w:rsid w:val="00A34169"/>
    <w:pPr>
      <w:widowControl w:val="0"/>
      <w:tabs>
        <w:tab w:val="left" w:pos="708"/>
      </w:tabs>
      <w:suppressAutoHyphens/>
      <w:spacing w:line="100" w:lineRule="atLeast"/>
    </w:pPr>
    <w:rPr>
      <w:rFonts w:eastAsia="Andale Sans UI"/>
      <w:color w:val="00000A"/>
      <w:sz w:val="24"/>
      <w:szCs w:val="24"/>
      <w:lang w:eastAsia="en-US"/>
    </w:rPr>
  </w:style>
  <w:style w:type="paragraph" w:styleId="ad">
    <w:name w:val="List Paragraph"/>
    <w:basedOn w:val="a"/>
    <w:qFormat/>
    <w:rsid w:val="00110A18"/>
    <w:pPr>
      <w:ind w:left="720"/>
      <w:contextualSpacing/>
    </w:pPr>
  </w:style>
  <w:style w:type="paragraph" w:customStyle="1" w:styleId="10">
    <w:name w:val="Обычный1"/>
    <w:rsid w:val="00A365EA"/>
    <w:pPr>
      <w:suppressAutoHyphens/>
      <w:spacing w:before="100" w:after="100"/>
    </w:pPr>
    <w:rPr>
      <w:rFonts w:eastAsia="Arial"/>
      <w:sz w:val="24"/>
      <w:lang w:eastAsia="ar-SA"/>
    </w:rPr>
  </w:style>
  <w:style w:type="paragraph" w:customStyle="1" w:styleId="ConsNormal">
    <w:name w:val="ConsNormal"/>
    <w:rsid w:val="00F22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5251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e">
    <w:name w:val="Знак Знак Знак Знак"/>
    <w:basedOn w:val="a"/>
    <w:rsid w:val="001D78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Основной шрифт абзаца1"/>
    <w:rsid w:val="00131763"/>
  </w:style>
  <w:style w:type="character" w:customStyle="1" w:styleId="spfo1">
    <w:name w:val="spfo1"/>
    <w:uiPriority w:val="99"/>
    <w:rsid w:val="00BB2C93"/>
    <w:rPr>
      <w:rFonts w:cs="Times New Roman"/>
    </w:rPr>
  </w:style>
  <w:style w:type="character" w:customStyle="1" w:styleId="af">
    <w:name w:val="Основной текст_"/>
    <w:link w:val="6"/>
    <w:rsid w:val="002E5442"/>
    <w:rPr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"/>
    <w:rsid w:val="002E5442"/>
    <w:pPr>
      <w:widowControl w:val="0"/>
      <w:shd w:val="clear" w:color="auto" w:fill="FFFFFF"/>
      <w:spacing w:before="300" w:after="420" w:line="0" w:lineRule="atLeast"/>
      <w:jc w:val="center"/>
    </w:pPr>
    <w:rPr>
      <w:sz w:val="27"/>
      <w:szCs w:val="27"/>
    </w:rPr>
  </w:style>
  <w:style w:type="paragraph" w:customStyle="1" w:styleId="ConsPlusCell">
    <w:name w:val="ConsPlusCell"/>
    <w:rsid w:val="00383E24"/>
    <w:pPr>
      <w:widowControl w:val="0"/>
      <w:suppressAutoHyphens/>
    </w:pPr>
    <w:rPr>
      <w:rFonts w:ascii="Arial" w:eastAsia="Lucida Sans Unicode" w:hAnsi="Arial" w:cs="Calibri"/>
      <w:kern w:val="1"/>
      <w:szCs w:val="24"/>
      <w:lang w:eastAsia="hi-IN" w:bidi="hi-IN"/>
    </w:rPr>
  </w:style>
  <w:style w:type="character" w:customStyle="1" w:styleId="a4">
    <w:name w:val="Нижний колонтитул Знак"/>
    <w:basedOn w:val="a0"/>
    <w:link w:val="a3"/>
    <w:uiPriority w:val="99"/>
    <w:rsid w:val="008A563E"/>
    <w:rPr>
      <w:sz w:val="24"/>
      <w:szCs w:val="24"/>
    </w:rPr>
  </w:style>
  <w:style w:type="paragraph" w:customStyle="1" w:styleId="Standard">
    <w:name w:val="Standard"/>
    <w:uiPriority w:val="99"/>
    <w:rsid w:val="001071EC"/>
    <w:pPr>
      <w:widowControl w:val="0"/>
      <w:suppressAutoHyphens/>
      <w:autoSpaceDN w:val="0"/>
      <w:textAlignment w:val="baseline"/>
    </w:pPr>
    <w:rPr>
      <w:rFonts w:ascii="Arial" w:eastAsia="Calibri" w:hAnsi="Arial" w:cs="Tahoma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4C424-CFDF-498F-97A2-F4C02B90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2335</TotalTime>
  <Pages>10</Pages>
  <Words>5703</Words>
  <Characters>32512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38139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econ3</dc:creator>
  <cp:keywords/>
  <dc:description/>
  <cp:lastModifiedBy>helene</cp:lastModifiedBy>
  <cp:revision>160</cp:revision>
  <cp:lastPrinted>2015-05-07T14:50:00Z</cp:lastPrinted>
  <dcterms:created xsi:type="dcterms:W3CDTF">2015-03-31T06:54:00Z</dcterms:created>
  <dcterms:modified xsi:type="dcterms:W3CDTF">2015-05-18T10:33:00Z</dcterms:modified>
</cp:coreProperties>
</file>